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0E" w:rsidRDefault="00A3630E" w:rsidP="00AD3B56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D4B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บทนำ</w:t>
      </w:r>
    </w:p>
    <w:p w:rsidR="00C0355C" w:rsidRPr="007B3E4B" w:rsidRDefault="00C0355C" w:rsidP="00AC0962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0575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การบริหารยา</w:t>
      </w:r>
      <w:r w:rsidR="009426CA" w:rsidRPr="002E0575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ในหอผู้ป่วย</w:t>
      </w:r>
      <w:r w:rsidRPr="002E0575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เป็น</w:t>
      </w:r>
      <w:r w:rsidRPr="002E0575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บทบาทของ</w:t>
      </w:r>
      <w:r w:rsidRPr="002E0575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ของพยาบาลซึ่งเป็นบุคลากรสุขภาพที่อยู่ปลายสุดของกระบวนการใช้ยา</w:t>
      </w:r>
      <w:r w:rsidRPr="007B3E4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โดยเป็นผู้ดูแลให้ยาถึงตัวผู้ป่วยโดยตรง</w:t>
      </w:r>
      <w:r w:rsidR="001B18B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7B3E4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เริ่มจากตรวจสอบความถูกต้องของยาที่ส่งมาจากเภสัชกร ตรวจสอบประวัติการแพ้ยาของผู้ป่วย ประเมินอาการของผู้ป่วยก่อน ขณะ และหลังให้ยา รายงานแพทย์ผู้รักษาเมื่อมีอาการผิดปกติ</w:t>
      </w:r>
      <w:r w:rsidR="002E057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</w:t>
      </w:r>
      <w:r w:rsidRPr="002E0575">
        <w:rPr>
          <w:rFonts w:ascii="TH SarabunIT๙" w:eastAsia="Times New Roman" w:hAnsi="TH SarabunIT๙" w:cs="TH SarabunIT๙" w:hint="cs"/>
          <w:sz w:val="32"/>
          <w:szCs w:val="32"/>
          <w:cs/>
        </w:rPr>
        <w:t>ที่ไม่อาจให้ยาหรือ</w:t>
      </w:r>
      <w:r w:rsidR="002268D3" w:rsidRPr="002E0575">
        <w:rPr>
          <w:rFonts w:ascii="TH SarabunIT๙" w:eastAsia="Times New Roman" w:hAnsi="TH SarabunIT๙" w:cs="TH SarabunIT๙" w:hint="cs"/>
          <w:sz w:val="32"/>
          <w:szCs w:val="32"/>
          <w:cs/>
        </w:rPr>
        <w:t>ผู้ป่วยรับยาไม่ได้</w:t>
      </w:r>
      <w:r w:rsidR="009426CA" w:rsidRPr="002E0575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และมีบทบาทสำคัญในระบบยา คือ</w:t>
      </w:r>
      <w:r w:rsidRPr="002E0575">
        <w:rPr>
          <w:rFonts w:ascii="TH SarabunIT๙" w:eastAsia="Times New Roman" w:hAnsi="TH SarabunIT๙" w:cs="TH SarabunIT๙" w:hint="cs"/>
          <w:sz w:val="32"/>
          <w:szCs w:val="32"/>
          <w:cs/>
        </w:rPr>
        <w:t>การดักจับปัญหาที่มาจากจุดอื่น</w:t>
      </w:r>
      <w:r w:rsidR="002E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255CBE" w:rsidRPr="002E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E0575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ในกระบวนการใช้ยาและป้องกันปัญหาที่จะเกิดความคลาดเคลื่อนในการให้ยาแก่ผู้ป่วย</w:t>
      </w:r>
      <w:r w:rsidR="009426CA" w:rsidRPr="002E0575">
        <w:rPr>
          <w:rFonts w:ascii="TH SarabunIT๙" w:eastAsia="Times New Roman" w:hAnsi="TH SarabunIT๙" w:cs="TH SarabunIT๙" w:hint="cs"/>
          <w:spacing w:val="-14"/>
          <w:sz w:val="32"/>
          <w:szCs w:val="32"/>
          <w:vertAlign w:val="superscript"/>
          <w:cs/>
        </w:rPr>
        <w:t>1</w:t>
      </w:r>
      <w:r w:rsidRPr="002E0575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เพื่อให้</w:t>
      </w:r>
      <w:r w:rsidRPr="002E0575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ผู้ป่วยได้รับความปลอดภัย</w:t>
      </w:r>
      <w:r w:rsidRPr="0039163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จากการใช้ยา </w:t>
      </w:r>
      <w:r w:rsidRPr="00391633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โดย</w:t>
      </w:r>
      <w:r w:rsidRPr="0039163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ลดความคลาดเคลื่อนในกระบวนการถ่ายทอดคำสั่ง (</w:t>
      </w:r>
      <w:r w:rsidRPr="00391633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Transcribing Error) </w:t>
      </w:r>
      <w:r w:rsidRPr="0039163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ความคลาด</w:t>
      </w:r>
      <w:r w:rsidR="009426CA" w:rsidRPr="0039163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เคลื่อน</w:t>
      </w:r>
      <w:r w:rsidR="002E0575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         </w:t>
      </w:r>
      <w:r w:rsidR="0027596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ในกระบวนการ</w:t>
      </w:r>
      <w:r w:rsidR="009426CA" w:rsidRPr="007B3E4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บริหารยา</w:t>
      </w:r>
      <w:r w:rsidR="00FD4B8A" w:rsidRPr="007B3E4B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7B3E4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(</w:t>
      </w:r>
      <w:r w:rsidRPr="007B3E4B">
        <w:rPr>
          <w:rFonts w:ascii="TH SarabunIT๙" w:eastAsia="Times New Roman" w:hAnsi="TH SarabunIT๙" w:cs="TH SarabunIT๙"/>
          <w:spacing w:val="-8"/>
          <w:sz w:val="32"/>
          <w:szCs w:val="32"/>
        </w:rPr>
        <w:t>Administration Err</w:t>
      </w:r>
      <w:r w:rsidR="00FD4B8A" w:rsidRPr="007B3E4B">
        <w:rPr>
          <w:rFonts w:ascii="TH SarabunIT๙" w:eastAsia="Times New Roman" w:hAnsi="TH SarabunIT๙" w:cs="TH SarabunIT๙"/>
          <w:spacing w:val="-8"/>
          <w:sz w:val="32"/>
          <w:szCs w:val="32"/>
        </w:rPr>
        <w:t>or and Pre-administration Error</w:t>
      </w:r>
      <w:r w:rsidRPr="007B3E4B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) </w:t>
      </w:r>
      <w:r w:rsidRPr="007B3E4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ความคลาดเคลื่อนในกระบวนการบันทึกข้อมูลหลังการให้ยา (</w:t>
      </w:r>
      <w:r w:rsidR="00460661">
        <w:rPr>
          <w:rFonts w:ascii="TH SarabunIT๙" w:eastAsia="Times New Roman" w:hAnsi="TH SarabunIT๙" w:cs="TH SarabunIT๙"/>
          <w:spacing w:val="-8"/>
          <w:sz w:val="32"/>
          <w:szCs w:val="32"/>
        </w:rPr>
        <w:t>Recording</w:t>
      </w:r>
      <w:r w:rsidRPr="007B3E4B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) </w:t>
      </w:r>
      <w:r w:rsidRPr="007B3E4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ความคลาดเคลื่อนในกระบวนการเฝ้าระวังและติดตามอาการหลังการใช้ยา</w:t>
      </w:r>
      <w:r w:rsidRPr="007B3E4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255CB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(</w:t>
      </w:r>
      <w:r w:rsidRPr="00255CBE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Monitoring Error) </w:t>
      </w:r>
      <w:r w:rsidRPr="00255CB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เพิ่มประสิทธิภาพในกระบวนการตรวจสอบยาในทุกขั้นตอนของการบริหารยา ลดจำนวนรายการยา</w:t>
      </w:r>
      <w:r w:rsidRPr="00255CBE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และปริมาณการสำรองยาของหน่วยงาน (</w:t>
      </w:r>
      <w:r w:rsidRPr="00255CBE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Fixed Stock) </w:t>
      </w:r>
      <w:r w:rsidRPr="00255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เตรียม</w:t>
      </w:r>
      <w:r w:rsidRPr="00255CBE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ความพร้อมใช้เวชภัณฑ์ (ยาและสารน</w:t>
      </w:r>
      <w:r w:rsidRPr="00255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้ำ</w:t>
      </w:r>
      <w:r w:rsidR="005C4DC8" w:rsidRPr="00255CBE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ทางหลอดเลือดดำ</w:t>
      </w:r>
      <w:r w:rsidRPr="00255CBE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)</w:t>
      </w:r>
      <w:r w:rsidR="00FD4B8A" w:rsidRPr="007B3E4B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7B3E4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ในรถฉุกเฉิน เพิ่มประสิทธิภาพการเตรียมความพร้อมของทีมและผู้ป่วยในการบริหารยา ส่งเสริมให้ผู้ป่วยและผู้ดูแลสามารถดูแลตนเองจากการบริหารยาและติดตามผลการได้รับยาได้อย่างมีประสิทธิภาพ</w:t>
      </w:r>
      <w:r w:rsidR="009426CA" w:rsidRPr="007B3E4B">
        <w:rPr>
          <w:rFonts w:ascii="TH SarabunIT๙" w:eastAsia="Times New Roman" w:hAnsi="TH SarabunIT๙" w:cs="TH SarabunIT๙" w:hint="cs"/>
          <w:spacing w:val="-8"/>
          <w:sz w:val="32"/>
          <w:szCs w:val="32"/>
          <w:vertAlign w:val="superscript"/>
          <w:cs/>
        </w:rPr>
        <w:t>2</w:t>
      </w:r>
      <w:r w:rsidRPr="007B3E4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016BAD" w:rsidRDefault="00016BAD" w:rsidP="00AC096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0355C" w:rsidRPr="00435C2B" w:rsidRDefault="00C0355C" w:rsidP="00AC096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B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วัตถุประสงค์หลัก</w:t>
      </w:r>
      <w:r w:rsidRPr="00435C2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C0355C" w:rsidRDefault="00C0355C" w:rsidP="00AC096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ผู้ป่วย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ได้รับความปลอดภัยจากการบริหารยา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AC096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เพื่อกำ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หนดเป็นมาตรฐานที่พยาบาลต้องปฏิบัติในการบริหาร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ยาสำ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หรับผู้ป่วยและผู้ใช้บริการ</w:t>
      </w:r>
    </w:p>
    <w:p w:rsidR="00E01366" w:rsidRPr="00E01366" w:rsidRDefault="00E01366" w:rsidP="00AC096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C0355C" w:rsidRPr="00654F14" w:rsidRDefault="00C0355C" w:rsidP="00AC096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B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วัตถุประสงค์เฉพาะ</w:t>
      </w:r>
      <w:r w:rsidRPr="00654F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C0355C" w:rsidRDefault="00C0355C" w:rsidP="00AC0962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proofErr w:type="gramStart"/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เพื่อเป็นแนวทางในการป้องกันความคลาดเคลื่อนทางยาและเหตุการณ์การไม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่พึงประสงค์จากยา</w:t>
      </w:r>
      <w:r w:rsidR="002703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ในการบริหารยาสำ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หรับพยาบาล</w:t>
      </w:r>
      <w:proofErr w:type="gramEnd"/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AC0962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เพื่อเป็นแนวทางในการจัดการคว</w:t>
      </w:r>
      <w:r w:rsidR="00275964">
        <w:rPr>
          <w:rFonts w:ascii="TH SarabunIT๙" w:eastAsia="Times New Roman" w:hAnsi="TH SarabunIT๙" w:cs="TH SarabunIT๙"/>
          <w:sz w:val="32"/>
          <w:szCs w:val="32"/>
          <w:cs/>
        </w:rPr>
        <w:t>ามเสี่ยงที่เกิดจากการบริหารยาสำ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หรับผู้ป่วยและผู้ใช้บริการ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AC0962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เพื่อเป็นแนวทางให้พยาบาลได้รวบรวมข้อมูลและจัดการความรู้จากการบริหารทางยา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จัดทำ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คู่มือการปฏิบัติ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ยาเพื่อ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พัฒนาระบบและหลักเกณฑ์ในการบริหารยาของหน่วยงาน</w:t>
      </w:r>
    </w:p>
    <w:p w:rsidR="00C0355C" w:rsidRDefault="00C0355C" w:rsidP="00AC0962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654F14" w:rsidRDefault="00C0355C" w:rsidP="00AC096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B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ขอบเขตการบริหารยาสำหรับพยาบาล</w:t>
      </w:r>
      <w:r w:rsidRPr="00654F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C0355C" w:rsidRDefault="00C0355C" w:rsidP="00AC0962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การบริหารยามีขอบเขตค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รอบคลุมทุกหน่วยงานที่มีพยาบาล</w:t>
      </w:r>
      <w:r w:rsidR="009E5081">
        <w:rPr>
          <w:rFonts w:ascii="TH SarabunIT๙" w:eastAsia="Times New Roman" w:hAnsi="TH SarabunIT๙" w:cs="TH SarabunIT๙" w:hint="cs"/>
          <w:sz w:val="32"/>
          <w:szCs w:val="32"/>
          <w:cs/>
        </w:rPr>
        <w:t>วิชาชีพ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ที่บริหารยา</w:t>
      </w:r>
    </w:p>
    <w:p w:rsidR="00601805" w:rsidRDefault="00601805" w:rsidP="00AC0962">
      <w:pPr>
        <w:spacing w:after="0" w:line="36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B0EFB" w:rsidRDefault="00C0355C" w:rsidP="00AC0962">
      <w:pPr>
        <w:spacing w:after="0" w:line="36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B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คำจำกัดความ</w:t>
      </w:r>
    </w:p>
    <w:p w:rsidR="00C0355C" w:rsidRPr="006B0EFB" w:rsidRDefault="00C0355C" w:rsidP="00AC0962">
      <w:pPr>
        <w:spacing w:after="0" w:line="36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การบริห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ารยา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หมายถึง การจัดการ วางแผน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ให้ยา ช</w:t>
      </w:r>
      <w:r w:rsidR="00863DC4">
        <w:rPr>
          <w:rFonts w:ascii="TH SarabunIT๙" w:eastAsia="Times New Roman" w:hAnsi="TH SarabunIT๙" w:cs="TH SarabunIT๙"/>
          <w:sz w:val="32"/>
          <w:szCs w:val="32"/>
          <w:cs/>
        </w:rPr>
        <w:t>่วยเหลือ ชี้แนะ ติดตาม</w:t>
      </w:r>
      <w:r w:rsidR="00255C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63DC4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การให้ยาเข้าสู่ร่างกาย เช่น </w:t>
      </w:r>
      <w:r w:rsidR="009A7E72">
        <w:rPr>
          <w:rFonts w:ascii="TH SarabunIT๙" w:eastAsia="Times New Roman" w:hAnsi="TH SarabunIT๙" w:cs="TH SarabunIT๙"/>
          <w:sz w:val="32"/>
          <w:szCs w:val="32"/>
          <w:cs/>
        </w:rPr>
        <w:t>ยารับประทาน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ยาฉีด ยาทา ยาสอด เป็นต้น โดยคำ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นึงถึงความถูกต้องตามหลักการให้ยา ผู้ใช้บริการได้รับยาอย่างมีประสิทธิภาพสอดคล้องกับว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ัตถุประสงค์ของการให้ยา</w:t>
      </w:r>
    </w:p>
    <w:p w:rsidR="00C0355C" w:rsidRDefault="00C0355C" w:rsidP="00E01366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แผนการรักษา /</w:t>
      </w:r>
      <w:r w:rsidR="00863D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แผนการใช้ย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า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หมายถึง แผนการรักษาที่เกิดขึ้นหลังจากที่แพทย์ตรวจ</w:t>
      </w:r>
      <w:r w:rsidR="00863D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1614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วินิจฉัยผู้ป่วยแล้วจึงมีการวางแผนการใช้ยา เป็นลายลักษณ์อักษรในแฟ้มประวัติผู้ป่วย</w:t>
      </w:r>
      <w:r w:rsidR="00115DA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ตาม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มาตรฐานการวางแผนการรักษา</w:t>
      </w:r>
    </w:p>
    <w:p w:rsidR="00C0355C" w:rsidRPr="00863DC4" w:rsidRDefault="00C0355C" w:rsidP="00E01366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63DC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การคัดลอกหรือบันทึกแผนการรักษา</w:t>
      </w:r>
      <w:r w:rsidRPr="00863DC4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863DC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หมายถึง</w:t>
      </w:r>
      <w:r w:rsidR="00115DA3" w:rsidRPr="00863DC4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863DC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การบันทึกแผนกา</w:t>
      </w:r>
      <w:r w:rsidRPr="00863DC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ร</w:t>
      </w:r>
      <w:r w:rsidRPr="00863DC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รักษาลงในแบบฟอร์มต่างๆ</w:t>
      </w:r>
      <w:r w:rsidR="00115DA3" w:rsidRPr="00863DC4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863DC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เช่น ใบบันทึกการให้ยา</w:t>
      </w:r>
      <w:r w:rsidR="00FD4B8A" w:rsidRPr="00863DC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426CA" w:rsidRPr="00863DC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FD4B8A" w:rsidRPr="00863DC4">
        <w:rPr>
          <w:rFonts w:ascii="TH SarabunIT๙" w:eastAsia="Times New Roman" w:hAnsi="TH SarabunIT๙" w:cs="TH SarabunIT๙"/>
          <w:sz w:val="32"/>
          <w:szCs w:val="32"/>
        </w:rPr>
        <w:t xml:space="preserve">Medication </w:t>
      </w:r>
      <w:r w:rsidRPr="00863DC4">
        <w:rPr>
          <w:rFonts w:ascii="TH SarabunIT๙" w:eastAsia="Times New Roman" w:hAnsi="TH SarabunIT๙" w:cs="TH SarabunIT๙"/>
          <w:sz w:val="32"/>
          <w:szCs w:val="32"/>
        </w:rPr>
        <w:t>Administration</w:t>
      </w:r>
      <w:r w:rsidR="00FD4B8A" w:rsidRPr="00863DC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66ED9" w:rsidRPr="00863DC4">
        <w:rPr>
          <w:rFonts w:ascii="TH SarabunIT๙" w:eastAsia="Times New Roman" w:hAnsi="TH SarabunIT๙" w:cs="TH SarabunIT๙"/>
          <w:sz w:val="32"/>
          <w:szCs w:val="32"/>
        </w:rPr>
        <w:t>Record</w:t>
      </w:r>
      <w:r w:rsidR="00B66ED9" w:rsidRPr="00863D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 </w:t>
      </w:r>
      <w:r w:rsidRPr="00863DC4">
        <w:rPr>
          <w:rFonts w:ascii="TH SarabunIT๙" w:eastAsia="Times New Roman" w:hAnsi="TH SarabunIT๙" w:cs="TH SarabunIT๙"/>
          <w:sz w:val="32"/>
          <w:szCs w:val="32"/>
        </w:rPr>
        <w:t>MAR)</w:t>
      </w:r>
      <w:r w:rsidRPr="00863D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63DC4">
        <w:rPr>
          <w:rFonts w:ascii="TH SarabunIT๙" w:eastAsia="Times New Roman" w:hAnsi="TH SarabunIT๙" w:cs="TH SarabunIT๙"/>
          <w:sz w:val="32"/>
          <w:szCs w:val="32"/>
          <w:cs/>
        </w:rPr>
        <w:t>เพื่อการบริหารยาของพยาบาลและการสื่อสาร</w:t>
      </w:r>
    </w:p>
    <w:p w:rsidR="00C0355C" w:rsidRDefault="00C0355C" w:rsidP="00C035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รเบิก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หมายถึง กระบวนการส่งแผนก</w:t>
      </w:r>
      <w:r w:rsidR="00423019">
        <w:rPr>
          <w:rFonts w:ascii="TH SarabunIT๙" w:eastAsia="Times New Roman" w:hAnsi="TH SarabunIT๙" w:cs="TH SarabunIT๙"/>
          <w:sz w:val="32"/>
          <w:szCs w:val="32"/>
          <w:cs/>
        </w:rPr>
        <w:t>ารรักษาไปยัง</w:t>
      </w:r>
      <w:r w:rsidR="00423019">
        <w:rPr>
          <w:rFonts w:ascii="TH SarabunIT๙" w:eastAsia="Times New Roman" w:hAnsi="TH SarabunIT๙" w:cs="TH SarabunIT๙" w:hint="cs"/>
          <w:sz w:val="32"/>
          <w:szCs w:val="32"/>
          <w:cs/>
        </w:rPr>
        <w:t>ห้องจ่ายยาผู้ป่วยใน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โดยนำ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ใบแบบฟอร์ม</w:t>
      </w:r>
      <w:r w:rsidR="009426CA">
        <w:rPr>
          <w:rFonts w:ascii="TH SarabunIT๙" w:eastAsia="Times New Roman" w:hAnsi="TH SarabunIT๙" w:cs="TH SarabunIT๙" w:hint="cs"/>
          <w:sz w:val="32"/>
          <w:szCs w:val="32"/>
          <w:cs/>
        </w:rPr>
        <w:t>คำสั่งการรักษา</w:t>
      </w:r>
      <w:r w:rsidR="00FD4B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Copy </w:t>
      </w:r>
      <w:r w:rsidR="00863DC4">
        <w:rPr>
          <w:rFonts w:ascii="TH SarabunIT๙" w:eastAsia="Times New Roman" w:hAnsi="TH SarabunIT๙" w:cs="TH SarabunIT๙"/>
          <w:color w:val="333333"/>
          <w:sz w:val="32"/>
          <w:szCs w:val="32"/>
        </w:rPr>
        <w:t>d</w:t>
      </w:r>
      <w:r w:rsidR="00863DC4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octor order </w:t>
      </w:r>
      <w:r w:rsidR="00863DC4">
        <w:rPr>
          <w:rFonts w:ascii="TH SarabunIT๙" w:eastAsia="Times New Roman" w:hAnsi="TH SarabunIT๙" w:cs="TH SarabunIT๙"/>
          <w:color w:val="333333"/>
          <w:sz w:val="32"/>
          <w:szCs w:val="32"/>
        </w:rPr>
        <w:t>sheet</w:t>
      </w:r>
      <w:r w:rsidR="009426C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FD4B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ไปเบิกยา</w:t>
      </w:r>
    </w:p>
    <w:p w:rsidR="00C0355C" w:rsidRDefault="00C0355C" w:rsidP="00C035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23019">
        <w:rPr>
          <w:rFonts w:ascii="TH SarabunIT๙" w:eastAsia="Times New Roman" w:hAnsi="TH SarabunIT๙" w:cs="TH SarabunIT๙"/>
          <w:sz w:val="32"/>
          <w:szCs w:val="32"/>
          <w:cs/>
        </w:rPr>
        <w:t>การรับยาจาก</w:t>
      </w:r>
      <w:r w:rsidR="00423019">
        <w:rPr>
          <w:rFonts w:ascii="TH SarabunIT๙" w:eastAsia="Times New Roman" w:hAnsi="TH SarabunIT๙" w:cs="TH SarabunIT๙" w:hint="cs"/>
          <w:sz w:val="32"/>
          <w:szCs w:val="32"/>
          <w:cs/>
        </w:rPr>
        <w:t>ห้องจ่ายยาผู้ป่วยใน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มายังหอผู้ป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="004230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กระบวนการการนำ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ส่งยาจาก</w:t>
      </w:r>
      <w:r w:rsidR="003309C1">
        <w:rPr>
          <w:rFonts w:ascii="TH SarabunIT๙" w:eastAsia="Times New Roman" w:hAnsi="TH SarabunIT๙" w:cs="TH SarabunIT๙" w:hint="cs"/>
          <w:sz w:val="32"/>
          <w:szCs w:val="32"/>
          <w:cs/>
        </w:rPr>
        <w:t>ห้องจ่ายยาผู้ป่วยในมา</w:t>
      </w:r>
      <w:r w:rsidR="003309C1">
        <w:rPr>
          <w:rFonts w:ascii="TH SarabunIT๙" w:eastAsia="Times New Roman" w:hAnsi="TH SarabunIT๙" w:cs="TH SarabunIT๙"/>
          <w:sz w:val="32"/>
          <w:szCs w:val="32"/>
          <w:cs/>
        </w:rPr>
        <w:t>ให้กับหน่วยงาน</w:t>
      </w:r>
      <w:r w:rsidR="00166E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309C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1614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309C1">
        <w:rPr>
          <w:rFonts w:ascii="TH SarabunIT๙" w:eastAsia="Times New Roman" w:hAnsi="TH SarabunIT๙" w:cs="TH SarabunIT๙"/>
          <w:sz w:val="32"/>
          <w:szCs w:val="32"/>
          <w:cs/>
        </w:rPr>
        <w:t>หอผู้ป่วย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ที่ถูกต้อง ครบถ้วนและสอดคล้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องกับแผนการรักษา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Default="00C0355C" w:rsidP="00C035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การจัดเก็บรักษายาใ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หน่ว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ยงาน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="004230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การรับยาหรือเวชภัณฑ์ สารอาหารสำ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หรับการรักษา มาจาก</w:t>
      </w:r>
      <w:r w:rsidR="00696530" w:rsidRPr="005B26A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ห้องจ่ายยาผู้ป่วยใน</w:t>
      </w:r>
      <w:r w:rsidRPr="005B26A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โดยมีการบริหารการจัดเก็บตามระบบ</w:t>
      </w:r>
      <w:r w:rsidRPr="005B26A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5B26A4">
        <w:rPr>
          <w:rFonts w:ascii="TH SarabunIT๙" w:eastAsia="Times New Roman" w:hAnsi="TH SarabunIT๙" w:cs="TH SarabunIT๙"/>
          <w:spacing w:val="-10"/>
          <w:sz w:val="32"/>
          <w:szCs w:val="32"/>
        </w:rPr>
        <w:t>FI</w:t>
      </w:r>
      <w:r w:rsidR="005B26A4" w:rsidRPr="005B26A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5B26A4">
        <w:rPr>
          <w:rFonts w:ascii="TH SarabunIT๙" w:eastAsia="Times New Roman" w:hAnsi="TH SarabunIT๙" w:cs="TH SarabunIT๙"/>
          <w:spacing w:val="-10"/>
          <w:sz w:val="32"/>
          <w:szCs w:val="32"/>
        </w:rPr>
        <w:t>/</w:t>
      </w:r>
      <w:r w:rsidR="005B26A4" w:rsidRPr="005B26A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5B26A4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FO (First in / First Out) </w:t>
      </w:r>
      <w:r w:rsidRPr="005B26A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มีระบบรักษาความปลอดภัยของยา</w:t>
      </w:r>
      <w:r w:rsidR="00EA56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สถานที่การจัดเก็บเหมาะ</w:t>
      </w:r>
      <w:r w:rsidR="001614BA">
        <w:rPr>
          <w:rFonts w:ascii="TH SarabunIT๙" w:eastAsia="Times New Roman" w:hAnsi="TH SarabunIT๙" w:cs="TH SarabunIT๙" w:hint="cs"/>
          <w:sz w:val="32"/>
          <w:szCs w:val="32"/>
          <w:cs/>
        </w:rPr>
        <w:t>สม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ตามประ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เภทของยา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</w:rPr>
        <w:t>ความพร้อมใช้ของยาและจำ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นวนที่จัดเก็บ </w:t>
      </w:r>
      <w:r w:rsidR="00166E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ยาที่ใช้</w:t>
      </w:r>
      <w:proofErr w:type="gramEnd"/>
      <w:r w:rsidR="005B26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ในภาวะวิกฤตและฉุกเฉิน และการจัดเก็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บยาที่เหลือใช้ โดยมีการติดตาม (</w:t>
      </w:r>
      <w:r>
        <w:rPr>
          <w:rFonts w:ascii="TH SarabunIT๙" w:eastAsia="Times New Roman" w:hAnsi="TH SarabunIT๙" w:cs="TH SarabunIT๙"/>
          <w:sz w:val="32"/>
          <w:szCs w:val="32"/>
        </w:rPr>
        <w:t>Monitor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เพื่อสะดวกและเพ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ียงพอ</w:t>
      </w:r>
      <w:r w:rsidR="005B26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ต่อการใช้</w:t>
      </w:r>
      <w:r w:rsidR="00417695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</w:p>
    <w:p w:rsidR="00C0355C" w:rsidRPr="00423B4D" w:rsidRDefault="00C0355C" w:rsidP="00C035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614B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การตรวจสอบความถูกต้อง</w:t>
      </w:r>
      <w:r w:rsidRPr="001614BA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1614B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หมายถึง กระบวนการตรวจสอบความถูกต้องการบริหารยา โดยพยาบาล</w:t>
      </w:r>
      <w:r w:rsidR="00EA56A6" w:rsidRPr="001614B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วิชาชีพ</w:t>
      </w:r>
      <w:r w:rsidRPr="00166EB9">
        <w:rPr>
          <w:rFonts w:ascii="TH SarabunIT๙" w:eastAsia="Times New Roman" w:hAnsi="TH SarabunIT๙" w:cs="TH SarabunIT๙"/>
          <w:sz w:val="32"/>
          <w:szCs w:val="32"/>
          <w:cs/>
        </w:rPr>
        <w:t>ในหน่วยงาน</w:t>
      </w:r>
      <w:r w:rsidR="00166EB9" w:rsidRPr="00166E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66EB9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166EB9" w:rsidRPr="00166E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66EB9">
        <w:rPr>
          <w:rFonts w:ascii="TH SarabunIT๙" w:eastAsia="Times New Roman" w:hAnsi="TH SarabunIT๙" w:cs="TH SarabunIT๙"/>
          <w:sz w:val="32"/>
          <w:szCs w:val="32"/>
          <w:cs/>
        </w:rPr>
        <w:t>หอผู้ป่วย</w:t>
      </w:r>
      <w:r w:rsidRPr="00166E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เมื่อรับยาจาก</w:t>
      </w:r>
      <w:r w:rsidR="00EA56A6" w:rsidRPr="00166EB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ห้องจ่ายยาผู้ป่วยใน</w:t>
      </w:r>
      <w:r w:rsidRPr="00166E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166EB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ทำ</w:t>
      </w:r>
      <w:r w:rsidRPr="00166E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การตรวจสอบ</w:t>
      </w:r>
      <w:r w:rsidRPr="00166EB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166E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ทั้งชื่อ</w:t>
      </w:r>
      <w:r w:rsidRPr="00166EB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-สกุล</w:t>
      </w:r>
      <w:r w:rsidRPr="00166E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ผู้ป่วย</w:t>
      </w:r>
      <w:r w:rsidR="00166EB9" w:rsidRPr="00166EB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166EB9">
        <w:rPr>
          <w:rFonts w:ascii="TH SarabunIT๙" w:eastAsia="Times New Roman" w:hAnsi="TH SarabunIT๙" w:cs="TH SarabunIT๙"/>
          <w:spacing w:val="-6"/>
          <w:sz w:val="32"/>
          <w:szCs w:val="32"/>
        </w:rPr>
        <w:t>HN</w:t>
      </w:r>
      <w:r w:rsidRPr="00166E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ชนิดของยา </w:t>
      </w:r>
      <w:r w:rsidR="00166EB9" w:rsidRPr="00166EB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 </w:t>
      </w:r>
      <w:r w:rsidRPr="001614B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ชื่อ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1614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ความเ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ข้มข้นและขนาด รูปแบบยา จำ</w:t>
      </w:r>
      <w:r w:rsidR="00166EB9">
        <w:rPr>
          <w:rFonts w:ascii="TH SarabunIT๙" w:eastAsia="Times New Roman" w:hAnsi="TH SarabunIT๙" w:cs="TH SarabunIT๙"/>
          <w:sz w:val="32"/>
          <w:szCs w:val="32"/>
          <w:cs/>
        </w:rPr>
        <w:t>นวน หากเป็นยาใหม่ที่ไม่คุ้นเคย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หรือข้อมูลยาระบุว่าเป็นยาที่ไม่ตรง</w:t>
      </w:r>
      <w:r w:rsidRPr="00423B4D">
        <w:rPr>
          <w:rFonts w:ascii="TH SarabunIT๙" w:eastAsia="Times New Roman" w:hAnsi="TH SarabunIT๙" w:cs="TH SarabunIT๙"/>
          <w:sz w:val="32"/>
          <w:szCs w:val="32"/>
          <w:cs/>
        </w:rPr>
        <w:t>ตามแผนการรักษ</w:t>
      </w:r>
      <w:r w:rsidR="00EA56A6" w:rsidRPr="00423B4D">
        <w:rPr>
          <w:rFonts w:ascii="TH SarabunIT๙" w:eastAsia="Times New Roman" w:hAnsi="TH SarabunIT๙" w:cs="TH SarabunIT๙"/>
          <w:sz w:val="32"/>
          <w:szCs w:val="32"/>
          <w:cs/>
        </w:rPr>
        <w:t>า</w:t>
      </w:r>
      <w:r w:rsidR="00166EB9" w:rsidRPr="00423B4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A56A6" w:rsidRPr="00423B4D">
        <w:rPr>
          <w:rFonts w:ascii="TH SarabunIT๙" w:eastAsia="Times New Roman" w:hAnsi="TH SarabunIT๙" w:cs="TH SarabunIT๙"/>
          <w:sz w:val="32"/>
          <w:szCs w:val="32"/>
          <w:cs/>
        </w:rPr>
        <w:t>ให้ตรวจสอบกลับไปยัง</w:t>
      </w:r>
      <w:r w:rsidR="00EA56A6" w:rsidRPr="00423B4D">
        <w:rPr>
          <w:rFonts w:ascii="TH SarabunIT๙" w:eastAsia="Times New Roman" w:hAnsi="TH SarabunIT๙" w:cs="TH SarabunIT๙" w:hint="cs"/>
          <w:sz w:val="32"/>
          <w:szCs w:val="32"/>
          <w:cs/>
        </w:rPr>
        <w:t>ห้องจ่ายยาผู้ป่วยใน</w:t>
      </w:r>
      <w:r w:rsidRPr="00423B4D">
        <w:rPr>
          <w:rFonts w:ascii="TH SarabunIT๙" w:eastAsia="Times New Roman" w:hAnsi="TH SarabunIT๙" w:cs="TH SarabunIT๙"/>
          <w:sz w:val="32"/>
          <w:szCs w:val="32"/>
          <w:cs/>
        </w:rPr>
        <w:t>เพื่อยืนยันความถูกต้</w:t>
      </w:r>
      <w:r w:rsidR="00423B4D">
        <w:rPr>
          <w:rFonts w:ascii="TH SarabunIT๙" w:eastAsia="Times New Roman" w:hAnsi="TH SarabunIT๙" w:cs="TH SarabunIT๙"/>
          <w:sz w:val="32"/>
          <w:szCs w:val="32"/>
          <w:cs/>
        </w:rPr>
        <w:t>องของยาทุกครั้ง กรณีไม่มีฉลากยา</w:t>
      </w:r>
      <w:r w:rsidRPr="00423B4D">
        <w:rPr>
          <w:rFonts w:ascii="TH SarabunIT๙" w:eastAsia="Times New Roman" w:hAnsi="TH SarabunIT๙" w:cs="TH SarabunIT๙"/>
          <w:sz w:val="32"/>
          <w:szCs w:val="32"/>
          <w:cs/>
        </w:rPr>
        <w:t>ให้ส่งคืน</w:t>
      </w:r>
      <w:r w:rsidR="00EE632C">
        <w:rPr>
          <w:rFonts w:ascii="TH SarabunIT๙" w:eastAsia="Times New Roman" w:hAnsi="TH SarabunIT๙" w:cs="TH SarabunIT๙" w:hint="cs"/>
          <w:sz w:val="32"/>
          <w:szCs w:val="32"/>
          <w:cs/>
        </w:rPr>
        <w:t>ห้องจ่ายยา</w:t>
      </w:r>
      <w:r w:rsidRPr="00423B4D">
        <w:rPr>
          <w:rFonts w:ascii="TH SarabunIT๙" w:eastAsia="Times New Roman" w:hAnsi="TH SarabunIT๙" w:cs="TH SarabunIT๙"/>
          <w:sz w:val="32"/>
          <w:szCs w:val="32"/>
          <w:cs/>
        </w:rPr>
        <w:t>ทันที</w:t>
      </w:r>
    </w:p>
    <w:p w:rsidR="00956FEA" w:rsidRDefault="00C0355C" w:rsidP="00C035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E632C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การจัดเตรียมยา</w:t>
      </w:r>
      <w:r w:rsidRPr="00EE632C">
        <w:rPr>
          <w:rFonts w:ascii="TH SarabunIT๙" w:eastAsia="Times New Roman" w:hAnsi="TH SarabunIT๙" w:cs="TH SarabunIT๙"/>
          <w:spacing w:val="-16"/>
          <w:sz w:val="32"/>
          <w:szCs w:val="32"/>
        </w:rPr>
        <w:t xml:space="preserve"> </w:t>
      </w:r>
      <w:r w:rsidRPr="00EE632C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หมายถึง กระบวนการจัดเ</w:t>
      </w:r>
      <w:r w:rsidR="00166EB9" w:rsidRPr="00EE632C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ตรียมย</w:t>
      </w:r>
      <w:r w:rsidR="00166EB9" w:rsidRPr="00EE632C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>า</w:t>
      </w:r>
      <w:r w:rsidRPr="00EE632C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ซึ่งต้องมีการตรวจสอบความถูกต้องในการจัดเตรียมยา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โดยเฉพาะกร</w:t>
      </w:r>
      <w:r w:rsidR="006816A7">
        <w:rPr>
          <w:rFonts w:ascii="TH SarabunIT๙" w:eastAsia="Times New Roman" w:hAnsi="TH SarabunIT๙" w:cs="TH SarabunIT๙"/>
          <w:sz w:val="32"/>
          <w:szCs w:val="32"/>
          <w:cs/>
        </w:rPr>
        <w:t>ณียาฉีดจะต้อง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มีการอ่านฉลากยา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เพื่อตรวจสอบความถูกต้อง</w:t>
      </w:r>
      <w:r w:rsidR="00EA56A6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ก่อนผสมยา </w:t>
      </w:r>
    </w:p>
    <w:p w:rsidR="00C0355C" w:rsidRDefault="00C0355C" w:rsidP="00C035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ตรวจสอบความถูกต้องก่อ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ให้ย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า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หมายถึง กระบวนการตรวจสอบความถูกต้องก่อนให้ยาผู้ป่วย</w:t>
      </w:r>
      <w:r w:rsidR="00166E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ซึ่งต้องมีการตรวจสอบความถูกต้องตามหลัก 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6 R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ให้เป็นไปตามแผนการรักษาของแพทย์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C035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6 R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7B3B01" w:rsidP="007B3B0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Right Patient = </w:t>
      </w:r>
      <w:r w:rsidR="007D6C45">
        <w:rPr>
          <w:rFonts w:ascii="TH SarabunIT๙" w:eastAsia="Times New Roman" w:hAnsi="TH SarabunIT๙" w:cs="TH SarabunIT๙"/>
          <w:sz w:val="32"/>
          <w:szCs w:val="32"/>
          <w:cs/>
        </w:rPr>
        <w:t>การให้ยาถูกคน ซึ่ง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ตรวจสอบ จากตัวบ่งชี้อย่างน้อย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ตัวชี้บ่ง </w:t>
      </w:r>
    </w:p>
    <w:p w:rsidR="00C0355C" w:rsidRDefault="007B3B01" w:rsidP="007B3B0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>Right drug =</w:t>
      </w:r>
      <w:r w:rsidR="00EA56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6C45">
        <w:rPr>
          <w:rFonts w:ascii="TH SarabunIT๙" w:eastAsia="Times New Roman" w:hAnsi="TH SarabunIT๙" w:cs="TH SarabunIT๙"/>
          <w:sz w:val="32"/>
          <w:szCs w:val="32"/>
          <w:cs/>
        </w:rPr>
        <w:t>การให้ยาถูกชนิด</w:t>
      </w:r>
      <w:r w:rsidR="007D6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A56A6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ให้ตรวจสอบจากฉลากและการบันทึกการให้ยา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7B3B01" w:rsidP="007B3B0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Right time =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การให้ยาถูกเวลา ตามมาตรฐานเวลาของยาแต่ละชนิด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7D6C45" w:rsidRDefault="007B3B01" w:rsidP="007B3B0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Right dose </w:t>
      </w:r>
      <w:r w:rsidR="00C0355C" w:rsidRPr="00115DA3">
        <w:rPr>
          <w:rFonts w:ascii="TH SarabunIT๙" w:eastAsia="Times New Roman" w:hAnsi="TH SarabunIT๙" w:cs="TH SarabunIT๙"/>
          <w:spacing w:val="-18"/>
          <w:sz w:val="32"/>
          <w:szCs w:val="32"/>
        </w:rPr>
        <w:t>=</w:t>
      </w:r>
      <w:r w:rsidR="008F4252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</w:t>
      </w:r>
      <w:r w:rsidR="007D6C45" w:rsidRPr="007D6C45">
        <w:rPr>
          <w:rFonts w:ascii="TH SarabunIT๙" w:eastAsia="Times New Roman" w:hAnsi="TH SarabunIT๙" w:cs="TH SarabunIT๙"/>
          <w:sz w:val="32"/>
          <w:szCs w:val="32"/>
          <w:cs/>
        </w:rPr>
        <w:t>การให้ยาถูกขนาด ตามแผนการรักษา</w:t>
      </w:r>
      <w:r w:rsidR="007D6C45" w:rsidRPr="007D6C45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C0355C" w:rsidRPr="007D6C45">
        <w:rPr>
          <w:rFonts w:ascii="TH SarabunIT๙" w:eastAsia="Times New Roman" w:hAnsi="TH SarabunIT๙" w:cs="TH SarabunIT๙"/>
          <w:sz w:val="32"/>
          <w:szCs w:val="32"/>
          <w:cs/>
        </w:rPr>
        <w:t>การคำนวณ</w:t>
      </w:r>
      <w:r w:rsidR="00C0355C" w:rsidRPr="007D6C4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0355C" w:rsidRPr="007D6C45">
        <w:rPr>
          <w:rFonts w:ascii="TH SarabunIT๙" w:eastAsia="Times New Roman" w:hAnsi="TH SarabunIT๙" w:cs="TH SarabunIT๙"/>
          <w:sz w:val="32"/>
          <w:szCs w:val="32"/>
          <w:cs/>
        </w:rPr>
        <w:t>เมื่อเทียบกับน</w:t>
      </w:r>
      <w:r w:rsidR="00C0355C" w:rsidRPr="007D6C45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="00C0355C" w:rsidRPr="007D6C45">
        <w:rPr>
          <w:rFonts w:ascii="TH SarabunIT๙" w:eastAsia="Times New Roman" w:hAnsi="TH SarabunIT๙" w:cs="TH SarabunIT๙"/>
          <w:sz w:val="32"/>
          <w:szCs w:val="32"/>
          <w:cs/>
        </w:rPr>
        <w:t>หนักตัวผู้ป่วย</w:t>
      </w:r>
      <w:r w:rsidR="007D6C45" w:rsidRPr="007D6C45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C0355C" w:rsidRPr="007D6C45">
        <w:rPr>
          <w:rFonts w:ascii="TH SarabunIT๙" w:eastAsia="Times New Roman" w:hAnsi="TH SarabunIT๙" w:cs="TH SarabunIT๙"/>
          <w:sz w:val="32"/>
          <w:szCs w:val="32"/>
          <w:cs/>
        </w:rPr>
        <w:t>ผู้ใช้บริการ</w:t>
      </w:r>
      <w:r w:rsidR="00C0355C" w:rsidRPr="007D6C4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7B3B01" w:rsidP="007B3B0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Right route = </w:t>
      </w:r>
      <w:r w:rsidR="007D6C45">
        <w:rPr>
          <w:rFonts w:ascii="TH SarabunIT๙" w:eastAsia="Times New Roman" w:hAnsi="TH SarabunIT๙" w:cs="TH SarabunIT๙"/>
          <w:sz w:val="32"/>
          <w:szCs w:val="32"/>
          <w:cs/>
        </w:rPr>
        <w:t>การให้ยาถูก</w:t>
      </w:r>
      <w:r w:rsidR="007D6C45">
        <w:rPr>
          <w:rFonts w:ascii="TH SarabunIT๙" w:eastAsia="Times New Roman" w:hAnsi="TH SarabunIT๙" w:cs="TH SarabunIT๙" w:hint="cs"/>
          <w:sz w:val="32"/>
          <w:szCs w:val="32"/>
          <w:cs/>
        </w:rPr>
        <w:t>ช่อง</w:t>
      </w:r>
      <w:r w:rsidR="007D6C45">
        <w:rPr>
          <w:rFonts w:ascii="TH SarabunIT๙" w:eastAsia="Times New Roman" w:hAnsi="TH SarabunIT๙" w:cs="TH SarabunIT๙"/>
          <w:sz w:val="32"/>
          <w:szCs w:val="32"/>
          <w:cs/>
        </w:rPr>
        <w:t>ทาง</w:t>
      </w:r>
      <w:r w:rsidR="00D30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00D6">
        <w:rPr>
          <w:rFonts w:ascii="TH SarabunIT๙" w:eastAsia="Times New Roman" w:hAnsi="TH SarabunIT๙" w:cs="TH SarabunIT๙"/>
          <w:sz w:val="32"/>
          <w:szCs w:val="32"/>
          <w:cs/>
        </w:rPr>
        <w:t>ตามมาตรฐาน</w:t>
      </w:r>
      <w:r w:rsidR="00D300D6" w:rsidRPr="00A117AC">
        <w:rPr>
          <w:rFonts w:ascii="TH SarabunIT๙" w:eastAsia="Times New Roman" w:hAnsi="TH SarabunIT๙" w:cs="TH SarabunIT๙"/>
          <w:sz w:val="32"/>
          <w:szCs w:val="32"/>
          <w:cs/>
        </w:rPr>
        <w:t>ของยาแต่ละชนิด</w:t>
      </w:r>
      <w:r w:rsidR="00D30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เช่น ทางปาก ทางผิวหนังหรือเหน็บทวารหนัก เป็นต้น</w:t>
      </w:r>
    </w:p>
    <w:p w:rsidR="00C0355C" w:rsidRDefault="007B3B01" w:rsidP="007B3B0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>
        <w:rPr>
          <w:rFonts w:ascii="TH SarabunIT๙" w:eastAsia="Times New Roman" w:hAnsi="TH SarabunIT๙" w:cs="TH SarabunIT๙"/>
          <w:sz w:val="32"/>
          <w:szCs w:val="32"/>
        </w:rPr>
        <w:t>Right technique =</w:t>
      </w:r>
      <w:r w:rsidR="001B18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การให้ยาถูกเทคนิค โดยเฉพาะยาที่ต้องใช้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เทคนิคพิเศษในการบริหารยา</w:t>
      </w:r>
    </w:p>
    <w:p w:rsidR="00D300D6" w:rsidRDefault="00D300D6" w:rsidP="007B3B01">
      <w:pPr>
        <w:tabs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0355C" w:rsidRDefault="00C0355C" w:rsidP="006B0EF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B18B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การให้ยาตามแผนการรักษา</w:t>
      </w:r>
      <w:r w:rsidRPr="001B18B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1B18B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หมายถึง กระบวนการให้ยาผู</w:t>
      </w:r>
      <w:r w:rsidR="001B18B7" w:rsidRPr="001B18B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้ป่วยตามแผนการรักษาโดยยึดหลัก</w:t>
      </w:r>
      <w:r w:rsidR="00EE632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1B18B7" w:rsidRPr="001B18B7">
        <w:rPr>
          <w:rFonts w:ascii="TH SarabunIT๙" w:eastAsia="Times New Roman" w:hAnsi="TH SarabunIT๙" w:cs="TH SarabunIT๙"/>
          <w:spacing w:val="-6"/>
          <w:sz w:val="32"/>
          <w:szCs w:val="32"/>
        </w:rPr>
        <w:t>6</w:t>
      </w:r>
      <w:r w:rsidR="001B18B7" w:rsidRPr="001B18B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507C07">
        <w:rPr>
          <w:rFonts w:ascii="TH SarabunIT๙" w:eastAsia="Times New Roman" w:hAnsi="TH SarabunIT๙" w:cs="TH SarabunIT๙"/>
          <w:spacing w:val="-6"/>
          <w:sz w:val="32"/>
          <w:szCs w:val="32"/>
        </w:rPr>
        <w:t>R</w:t>
      </w:r>
      <w:r w:rsidR="00507C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EE632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</w:t>
      </w:r>
      <w:r w:rsidRPr="001B18B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ด้วยความ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ระมัดระวัง</w:t>
      </w:r>
      <w:r w:rsidRPr="00915108">
        <w:rPr>
          <w:rFonts w:ascii="TH SarabunIT๙" w:eastAsia="Times New Roman" w:hAnsi="TH SarabunIT๙" w:cs="TH SarabunIT๙"/>
          <w:sz w:val="32"/>
          <w:szCs w:val="32"/>
          <w:cs/>
        </w:rPr>
        <w:t>การเกิดความเสี่ยงทางยา</w:t>
      </w:r>
    </w:p>
    <w:p w:rsidR="001B18B7" w:rsidRDefault="00C0355C" w:rsidP="006B0EF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การติดตามอาการหลังให้ย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า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หมายถึง กระบวนการติดตามผลการใช้ยา (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Monitoring) </w:t>
      </w:r>
      <w:r w:rsidR="001B18B7">
        <w:rPr>
          <w:rFonts w:ascii="TH SarabunIT๙" w:eastAsia="Times New Roman" w:hAnsi="TH SarabunIT๙" w:cs="TH SarabunIT๙"/>
          <w:sz w:val="32"/>
          <w:szCs w:val="32"/>
          <w:cs/>
        </w:rPr>
        <w:t>เพื่อเ</w:t>
      </w:r>
      <w:r w:rsidR="001B18B7">
        <w:rPr>
          <w:rFonts w:ascii="TH SarabunIT๙" w:eastAsia="Times New Roman" w:hAnsi="TH SarabunIT๙" w:cs="TH SarabunIT๙" w:hint="cs"/>
          <w:sz w:val="32"/>
          <w:szCs w:val="32"/>
          <w:cs/>
        </w:rPr>
        <w:t>ฝ้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าระวัง และจ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ัดการแก้ไขอาการที่ไม่พึงประสงค์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จากฤทธิ์ของยาตั้งแต่เกิดอาการเริ่มต้น รวมทั้งป้องกันการเกิดอาการ</w:t>
      </w:r>
    </w:p>
    <w:p w:rsidR="009426CA" w:rsidRDefault="009426CA" w:rsidP="006B0EF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ไม่พึงประสงค์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ที่รุนแรง และนำ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ข้อมูลการแพ้ยาไปใช้ในการวางแผนการป้องก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ันในผู้ป่วย</w:t>
      </w:r>
      <w:r w:rsidR="001B18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1B18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ผู้ใช้บริการรายอื่น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ๆ</w:t>
      </w:r>
    </w:p>
    <w:p w:rsidR="00C0355C" w:rsidRPr="009F0D92" w:rsidRDefault="00FD4B8A" w:rsidP="00FD4B8A">
      <w:pPr>
        <w:tabs>
          <w:tab w:val="left" w:pos="720"/>
        </w:tabs>
        <w:spacing w:after="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="00C0355C" w:rsidRPr="009F0D9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การบันทึกการให้ยา</w:t>
      </w:r>
      <w:r w:rsidR="00C0355C" w:rsidRPr="009F0D9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0355C" w:rsidRPr="009F0D9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หมายถึง</w:t>
      </w:r>
      <w:r w:rsidR="001B18B7" w:rsidRPr="009F0D9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บันทึก</w:t>
      </w:r>
      <w:r w:rsidR="001B18B7" w:rsidRPr="009F0D9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</w:t>
      </w:r>
      <w:r w:rsidR="00C0355C" w:rsidRPr="009F0D9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</w:t>
      </w:r>
      <w:r w:rsidR="001B18B7" w:rsidRPr="009F0D9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ยา </w:t>
      </w:r>
      <w:r w:rsidR="00C0355C" w:rsidRPr="009F0D9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ลง</w:t>
      </w:r>
      <w:r w:rsidR="00C0355C" w:rsidRPr="009F0D9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ลายมือ</w:t>
      </w:r>
      <w:r w:rsidR="009F0D9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ชื่อ</w:t>
      </w:r>
      <w:r w:rsidR="00C0355C" w:rsidRPr="009F0D9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พยาบาลผู้ให้ยาและพยาบาลผู้ตรวจสอ</w:t>
      </w:r>
      <w:r w:rsidR="00C0355C" w:rsidRPr="009F0D9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</w:t>
      </w:r>
      <w:r w:rsidR="009F0D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ความถูกต้องตามหลัก </w:t>
      </w:r>
      <w:r w:rsidR="001B18B7">
        <w:rPr>
          <w:rFonts w:ascii="TH SarabunIT๙" w:eastAsia="Times New Roman" w:hAnsi="TH SarabunIT๙" w:cs="TH SarabunIT๙"/>
          <w:sz w:val="32"/>
          <w:szCs w:val="32"/>
        </w:rPr>
        <w:t>6</w:t>
      </w:r>
      <w:r w:rsidR="001B18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R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หลังจากการให</w:t>
      </w:r>
      <w:r w:rsidR="00C64D8F">
        <w:rPr>
          <w:rFonts w:ascii="TH SarabunIT๙" w:eastAsia="Times New Roman" w:hAnsi="TH SarabunIT๙" w:cs="TH SarabunIT๙"/>
          <w:sz w:val="32"/>
          <w:szCs w:val="32"/>
          <w:cs/>
        </w:rPr>
        <w:t>้ยาผู้ป่วย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ในแบบฟอร์ม</w:t>
      </w:r>
      <w:r w:rsidR="001B18B7">
        <w:rPr>
          <w:rFonts w:ascii="TH SarabunIT๙" w:eastAsia="Times New Roman" w:hAnsi="TH SarabunIT๙" w:cs="TH SarabunIT๙"/>
          <w:sz w:val="32"/>
          <w:szCs w:val="32"/>
          <w:cs/>
        </w:rPr>
        <w:t>บันทึกการให้ย</w:t>
      </w:r>
      <w:r w:rsidR="00C64D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 </w:t>
      </w:r>
      <w:r w:rsidR="001B18B7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C64D8F">
        <w:rPr>
          <w:rFonts w:ascii="TH SarabunIT๙" w:eastAsia="Times New Roman" w:hAnsi="TH SarabunIT๙" w:cs="TH SarabunIT๙" w:hint="cs"/>
          <w:sz w:val="32"/>
          <w:szCs w:val="32"/>
          <w:cs/>
        </w:rPr>
        <w:t>ใบ</w:t>
      </w:r>
      <w:r w:rsidR="00347AC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B18B7">
        <w:rPr>
          <w:rFonts w:ascii="TH SarabunIT๙" w:eastAsia="Times New Roman" w:hAnsi="TH SarabunIT๙" w:cs="TH SarabunIT๙"/>
          <w:sz w:val="32"/>
          <w:szCs w:val="32"/>
        </w:rPr>
        <w:t>MAR</w:t>
      </w:r>
      <w:r w:rsidR="001B18B7" w:rsidRPr="00DF55A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64D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DF55A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C64D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DF55A2">
        <w:rPr>
          <w:rFonts w:ascii="TH SarabunIT๙" w:eastAsia="Times New Roman" w:hAnsi="TH SarabunIT๙" w:cs="TH SarabunIT๙"/>
          <w:sz w:val="32"/>
          <w:szCs w:val="32"/>
          <w:cs/>
        </w:rPr>
        <w:t>เอกสาร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รวมถึ</w:t>
      </w:r>
      <w:r w:rsidR="00C64D8F">
        <w:rPr>
          <w:rFonts w:ascii="TH SarabunIT๙" w:eastAsia="Times New Roman" w:hAnsi="TH SarabunIT๙" w:cs="TH SarabunIT๙"/>
          <w:sz w:val="32"/>
          <w:szCs w:val="32"/>
          <w:cs/>
        </w:rPr>
        <w:t>งมีการบันทึกปฏิกิริยาของผู้ป่วย</w:t>
      </w:r>
      <w:r w:rsidR="00C64D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64D8F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กระบวนการพยาบาลในการ</w:t>
      </w:r>
      <w:r w:rsidR="00C64D8F">
        <w:rPr>
          <w:rFonts w:ascii="TH SarabunIT๙" w:eastAsia="Times New Roman" w:hAnsi="TH SarabunIT๙" w:cs="TH SarabunIT๙" w:hint="cs"/>
          <w:sz w:val="32"/>
          <w:szCs w:val="32"/>
          <w:cs/>
        </w:rPr>
        <w:t>ดูแล</w:t>
      </w:r>
      <w:r w:rsidR="00C64D8F" w:rsidRPr="00A117AC">
        <w:rPr>
          <w:rFonts w:ascii="TH SarabunIT๙" w:eastAsia="Times New Roman" w:hAnsi="TH SarabunIT๙" w:cs="TH SarabunIT๙"/>
          <w:sz w:val="32"/>
          <w:szCs w:val="32"/>
          <w:cs/>
        </w:rPr>
        <w:t>ผู้ป่ว</w:t>
      </w:r>
      <w:r w:rsidR="00C64D8F">
        <w:rPr>
          <w:rFonts w:ascii="TH SarabunIT๙" w:eastAsia="Times New Roman" w:hAnsi="TH SarabunIT๙" w:cs="TH SarabunIT๙"/>
          <w:sz w:val="32"/>
          <w:szCs w:val="32"/>
          <w:cs/>
        </w:rPr>
        <w:t>ย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่อนและ</w:t>
      </w:r>
      <w:r w:rsidR="00185C40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การได้รับยาในบันทึก</w:t>
      </w:r>
      <w:r w:rsidR="00C64D8F">
        <w:rPr>
          <w:rFonts w:ascii="TH SarabunIT๙" w:eastAsia="Times New Roman" w:hAnsi="TH SarabunIT๙" w:cs="TH SarabunIT๙"/>
          <w:sz w:val="32"/>
          <w:szCs w:val="32"/>
          <w:cs/>
        </w:rPr>
        <w:t>ทางการพยาบาล</w:t>
      </w:r>
      <w:r w:rsidR="00C035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โดยบันทึกอาการสำ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คั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ญที่เกี่ยวข้องตามชนิดของยา</w:t>
      </w:r>
      <w:r w:rsidR="00C0355C" w:rsidRPr="00DF55A2">
        <w:rPr>
          <w:rFonts w:ascii="TH SarabunIT๙" w:eastAsia="Times New Roman" w:hAnsi="TH SarabunIT๙" w:cs="TH SarabunIT๙"/>
          <w:sz w:val="32"/>
          <w:szCs w:val="32"/>
          <w:cs/>
        </w:rPr>
        <w:t>ที่กำหนด</w:t>
      </w:r>
      <w:r w:rsidR="00C64D8F">
        <w:rPr>
          <w:rFonts w:ascii="TH SarabunIT๙" w:eastAsia="Times New Roman" w:hAnsi="TH SarabunIT๙" w:cs="TH SarabunIT๙" w:hint="cs"/>
          <w:sz w:val="32"/>
          <w:szCs w:val="32"/>
          <w:cs/>
        </w:rPr>
        <w:t>ไว้</w:t>
      </w:r>
      <w:r w:rsidR="00C0355C" w:rsidRPr="00DF55A2">
        <w:rPr>
          <w:rFonts w:ascii="TH SarabunIT๙" w:eastAsia="Times New Roman" w:hAnsi="TH SarabunIT๙" w:cs="TH SarabunIT๙"/>
          <w:sz w:val="32"/>
          <w:szCs w:val="32"/>
          <w:cs/>
        </w:rPr>
        <w:t>ในแนวทางป</w:t>
      </w:r>
      <w:r w:rsidR="00C64D8F">
        <w:rPr>
          <w:rFonts w:ascii="TH SarabunIT๙" w:eastAsia="Times New Roman" w:hAnsi="TH SarabunIT๙" w:cs="TH SarabunIT๙"/>
          <w:sz w:val="32"/>
          <w:szCs w:val="32"/>
          <w:cs/>
        </w:rPr>
        <w:t>ฏิบัติ</w:t>
      </w:r>
      <w:r w:rsidR="00C64D8F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C0355C" w:rsidRPr="00DF55A2">
        <w:rPr>
          <w:rFonts w:ascii="TH SarabunIT๙" w:eastAsia="Times New Roman" w:hAnsi="TH SarabunIT๙" w:cs="TH SarabunIT๙"/>
          <w:sz w:val="32"/>
          <w:szCs w:val="32"/>
          <w:cs/>
        </w:rPr>
        <w:t>ติดตาม</w:t>
      </w:r>
      <w:r w:rsidR="00C64D8F">
        <w:rPr>
          <w:rFonts w:ascii="TH SarabunIT๙" w:eastAsia="Times New Roman" w:hAnsi="TH SarabunIT๙" w:cs="TH SarabunIT๙" w:hint="cs"/>
          <w:sz w:val="32"/>
          <w:szCs w:val="32"/>
          <w:cs/>
        </w:rPr>
        <w:t>อาการไม่พึงประสงค์จากการใช้ยา</w:t>
      </w:r>
    </w:p>
    <w:p w:rsidR="002D02D3" w:rsidRDefault="00C0355C" w:rsidP="006B0EF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F44BF0">
        <w:rPr>
          <w:rFonts w:ascii="TH SarabunIT๙" w:eastAsia="Times New Roman" w:hAnsi="TH SarabunIT๙" w:cs="TH SarabunIT๙"/>
          <w:sz w:val="32"/>
          <w:szCs w:val="32"/>
          <w:cs/>
        </w:rPr>
        <w:t>การป้อ</w:t>
      </w:r>
      <w:r w:rsidRPr="00F44BF0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F44BF0">
        <w:rPr>
          <w:rFonts w:ascii="TH SarabunIT๙" w:eastAsia="Times New Roman" w:hAnsi="TH SarabunIT๙" w:cs="TH SarabunIT๙"/>
          <w:sz w:val="32"/>
          <w:szCs w:val="32"/>
          <w:cs/>
        </w:rPr>
        <w:t>กันความเสี่ยงและความคลาดเคลื่อนทางยา</w:t>
      </w:r>
      <w:r w:rsidRPr="00F44BF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4BF0">
        <w:rPr>
          <w:rFonts w:ascii="TH SarabunIT๙" w:eastAsia="Times New Roman" w:hAnsi="TH SarabunIT๙" w:cs="TH SarabunIT๙"/>
          <w:sz w:val="32"/>
          <w:szCs w:val="32"/>
          <w:cs/>
        </w:rPr>
        <w:t>หมายถึง ระบบป้องกันความเสี่ยงทางยาและ</w:t>
      </w:r>
      <w:r w:rsidR="00F44B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44BF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ความคลาดเคลื่อนทางยา </w:t>
      </w:r>
      <w:r w:rsidRPr="00F44BF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โดยมีการนำข้อมูลการแพ้ยาของผู้ป่วย</w:t>
      </w:r>
      <w:r w:rsidR="00DF55A2" w:rsidRPr="00F44BF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มาจัดทำ</w:t>
      </w:r>
      <w:r w:rsidRPr="00F44BF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ระบบป้องกันความเสี่ยงทางยาของหน่วยงาน</w:t>
      </w:r>
      <w:r w:rsidR="00507C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07C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มีการค้นหา สร้างความตระหนัก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ระบบรายงานอุบั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ติการณ์ ป้องกันและแก้ไขปัญหาควา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คลาดเคลื่อนทางยา โดยเฉพาะเหตุการณ์รุนแรง ( </w:t>
      </w:r>
      <w:r>
        <w:rPr>
          <w:rFonts w:ascii="TH SarabunIT๙" w:eastAsia="Times New Roman" w:hAnsi="TH SarabunIT๙" w:cs="TH SarabunIT๙"/>
          <w:sz w:val="32"/>
          <w:szCs w:val="32"/>
        </w:rPr>
        <w:t>S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entinel events) </w:t>
      </w:r>
      <w:r w:rsidR="0023764A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</w:t>
      </w:r>
      <w:r w:rsidR="002376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ติดตาม</w:t>
      </w:r>
      <w:r w:rsidR="002376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ประเมินผล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และมี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จัดการกลุ่มยาที่มีความเสี่ยงสูง ยาที่มีฤทธิ์เสริมหรือฤทธิ์ต้านกัน ยาที่มีลักษณะคล้า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ยกัน</w:t>
      </w:r>
      <w:r w:rsidR="002376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ทั้งยาพ้องรูป ยาพ้องเสียง (</w:t>
      </w:r>
      <w:r>
        <w:rPr>
          <w:rFonts w:ascii="TH SarabunIT๙" w:eastAsia="Times New Roman" w:hAnsi="TH SarabunIT๙" w:cs="TH SarabunIT๙"/>
          <w:sz w:val="32"/>
          <w:szCs w:val="32"/>
        </w:rPr>
        <w:t>L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>ook alike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30C86">
        <w:rPr>
          <w:rFonts w:ascii="TH SarabunIT๙" w:eastAsia="Times New Roman" w:hAnsi="TH SarabunIT๙" w:cs="TH SarabunIT๙"/>
          <w:sz w:val="32"/>
          <w:szCs w:val="32"/>
        </w:rPr>
        <w:t>&amp; S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>ound alike)</w:t>
      </w:r>
    </w:p>
    <w:p w:rsidR="002D02D3" w:rsidRPr="0050283A" w:rsidRDefault="002D02D3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FD4B8A">
        <w:rPr>
          <w:rFonts w:ascii="TH SarabunIT๙" w:eastAsia="AngsanaNew-Bold" w:hAnsi="TH SarabunIT๙" w:cs="TH SarabunIT๙"/>
          <w:sz w:val="32"/>
          <w:szCs w:val="32"/>
          <w:cs/>
        </w:rPr>
        <w:t>ความคลาดเคลื่อนในการบริหารยา</w:t>
      </w:r>
      <w:r w:rsidR="00347ACF">
        <w:rPr>
          <w:rFonts w:ascii="TH SarabunIT๙" w:eastAsia="AngsanaNew-Bold" w:hAnsi="TH SarabunIT๙" w:cs="TH SarabunIT๙"/>
          <w:sz w:val="32"/>
          <w:szCs w:val="32"/>
        </w:rPr>
        <w:t xml:space="preserve"> (Administration e</w:t>
      </w:r>
      <w:r w:rsidRPr="00FD4B8A">
        <w:rPr>
          <w:rFonts w:ascii="TH SarabunIT๙" w:eastAsia="AngsanaNew-Bold" w:hAnsi="TH SarabunIT๙" w:cs="TH SarabunIT๙"/>
          <w:sz w:val="32"/>
          <w:szCs w:val="32"/>
        </w:rPr>
        <w:t>rror</w:t>
      </w:r>
      <w:r w:rsidRPr="00FD4B8A">
        <w:rPr>
          <w:rFonts w:ascii="TH SarabunIT๙" w:eastAsia="AngsanaNew-Bold" w:hAnsi="TH SarabunIT๙" w:cs="TH SarabunIT๙" w:hint="cs"/>
          <w:sz w:val="32"/>
          <w:szCs w:val="32"/>
          <w:cs/>
        </w:rPr>
        <w:t>)</w:t>
      </w:r>
      <w:r w:rsidRPr="00FD4B8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D4B8A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D4B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การให้ยาที่แตกต่างไปจากคำสั่งใช้ยาของแพทย์ที่เขียนไว้ในประวัติการรักษาผู้ป่วย</w:t>
      </w:r>
      <w:r w:rsidR="00290B5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ทำให้ผู้ป่วยได้รับยาผิดไปจากจุดมุ่งหมายของผู้สั่งใช้ยา</w:t>
      </w:r>
      <w:r w:rsidRPr="0050283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ได้แก่</w:t>
      </w:r>
      <w:r w:rsidRPr="0050283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เขียนบัตรให้ยาผิด</w:t>
      </w:r>
      <w:r w:rsidRPr="0050283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ให้ยา</w:t>
      </w:r>
      <w:r w:rsidR="009C5C9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</w:rPr>
        <w:t>/</w:t>
      </w:r>
      <w:r w:rsidR="009C5C9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9C5C96">
        <w:rPr>
          <w:rFonts w:ascii="TH SarabunIT๙" w:eastAsia="AngsanaNew" w:hAnsi="TH SarabunIT๙" w:cs="TH SarabunIT๙"/>
          <w:sz w:val="32"/>
          <w:szCs w:val="32"/>
          <w:cs/>
        </w:rPr>
        <w:t>ฉีดยาผิดเวล</w:t>
      </w:r>
      <w:r w:rsidR="009C5C9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า </w:t>
      </w:r>
      <w:r w:rsidR="009C5C96" w:rsidRPr="0050283A">
        <w:rPr>
          <w:rFonts w:ascii="TH SarabunIT๙" w:eastAsia="AngsanaNew" w:hAnsi="TH SarabunIT๙" w:cs="TH SarabunIT๙"/>
          <w:sz w:val="32"/>
          <w:szCs w:val="32"/>
          <w:cs/>
        </w:rPr>
        <w:t>ให้ยา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</w:rPr>
        <w:t>/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gramStart"/>
      <w:r w:rsidR="009C5C96">
        <w:rPr>
          <w:rFonts w:ascii="TH SarabunIT๙" w:eastAsia="AngsanaNew" w:hAnsi="TH SarabunIT๙" w:cs="TH SarabunIT๙"/>
          <w:sz w:val="32"/>
          <w:szCs w:val="32"/>
          <w:cs/>
        </w:rPr>
        <w:t>ฉีดยาผิดวิ</w:t>
      </w:r>
      <w:r w:rsidR="009C5C96">
        <w:rPr>
          <w:rFonts w:ascii="TH SarabunIT๙" w:eastAsia="AngsanaNew" w:hAnsi="TH SarabunIT๙" w:cs="TH SarabunIT๙" w:hint="cs"/>
          <w:sz w:val="32"/>
          <w:szCs w:val="32"/>
          <w:cs/>
        </w:rPr>
        <w:t>ถีทาง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9C5C96">
        <w:rPr>
          <w:rFonts w:ascii="TH SarabunIT๙" w:eastAsia="AngsanaNew" w:hAnsi="TH SarabunIT๙" w:cs="TH SarabunIT๙"/>
          <w:sz w:val="32"/>
          <w:szCs w:val="32"/>
          <w:cs/>
        </w:rPr>
        <w:t>ให้ย</w:t>
      </w:r>
      <w:r w:rsidR="009C5C96">
        <w:rPr>
          <w:rFonts w:ascii="TH SarabunIT๙" w:eastAsia="AngsanaNew" w:hAnsi="TH SarabunIT๙" w:cs="TH SarabunIT๙" w:hint="cs"/>
          <w:sz w:val="32"/>
          <w:szCs w:val="32"/>
          <w:cs/>
        </w:rPr>
        <w:t>า</w:t>
      </w:r>
      <w:proofErr w:type="gramEnd"/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</w:rPr>
        <w:t>/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ฉีดยาผิดขนาด</w:t>
      </w:r>
      <w:r w:rsidRPr="0050283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ให้ยา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</w:rPr>
        <w:t>/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ฉีดยาผิดชนิด</w:t>
      </w:r>
      <w:r w:rsidR="009C5C9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ให้ยา</w:t>
      </w:r>
      <w:r w:rsidR="009C5C9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</w:rPr>
        <w:t>/</w:t>
      </w:r>
      <w:r w:rsidR="009C5C9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ฉีดยาผิดคน</w:t>
      </w:r>
      <w:r w:rsidR="00290B5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0283A">
        <w:rPr>
          <w:rFonts w:ascii="TH SarabunIT๙" w:eastAsia="AngsanaNew" w:hAnsi="TH SarabunIT๙" w:cs="TH SarabunIT๙"/>
          <w:sz w:val="32"/>
          <w:szCs w:val="32"/>
          <w:cs/>
        </w:rPr>
        <w:t>รวมถึงไม่ได้ให้ยาแก่ผู้ป่วย</w:t>
      </w:r>
      <w:r w:rsidR="00DA20D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:rsidR="0050283A" w:rsidRPr="00F44BF0" w:rsidRDefault="0050283A" w:rsidP="0050283A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65AB2">
        <w:rPr>
          <w:rFonts w:ascii="TH SarabunIT๙" w:eastAsia="Times New Roman" w:hAnsi="TH SarabunIT๙" w:cs="TH SarabunIT๙"/>
          <w:sz w:val="32"/>
          <w:szCs w:val="32"/>
        </w:rPr>
        <w:t>Stat drugs</w:t>
      </w:r>
      <w:r w:rsidRPr="00065A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65AB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50283A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รายการยาที่ผู้ป่วยจำเป็นต้องได้รับยาภายใน </w:t>
      </w:r>
      <w:r w:rsidRPr="0050283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50283A">
        <w:rPr>
          <w:rFonts w:ascii="TH SarabunIT๙" w:eastAsia="Times New Roman" w:hAnsi="TH SarabunIT๙" w:cs="TH SarabunIT๙"/>
          <w:sz w:val="32"/>
          <w:szCs w:val="32"/>
          <w:cs/>
        </w:rPr>
        <w:t>ชั่วโมง หลังจากแพทย์มีคำสั่ง</w:t>
      </w:r>
      <w:r w:rsidR="00E20531" w:rsidRPr="00F44B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การ</w:t>
      </w:r>
      <w:r w:rsidR="00E20531" w:rsidRPr="00F44BF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ใช้ยา</w:t>
      </w:r>
      <w:r w:rsidRPr="00F44BF0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F44B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แพทย์ต้องแจ้งพยาบาลทันทีเมื่อมีการสั่งใช้ยา </w:t>
      </w:r>
      <w:r w:rsidRPr="00F44BF0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stat </w:t>
      </w:r>
      <w:r w:rsidRPr="00F44B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กร</w:t>
      </w:r>
      <w:r w:rsidR="00E20531" w:rsidRPr="00F44B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ณีที่จำเป็น</w:t>
      </w:r>
      <w:r w:rsidR="00E20531" w:rsidRPr="00F44BF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ควร</w:t>
      </w:r>
      <w:r w:rsidRPr="00F44B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มียาสำรองบนหอผู้ป่วย </w:t>
      </w:r>
      <w:r w:rsidR="00E20531" w:rsidRPr="00F44BF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แต่</w:t>
      </w:r>
      <w:r w:rsidRPr="00F44B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ต้องจำกัด</w:t>
      </w:r>
      <w:r w:rsidRPr="00F44BF0">
        <w:rPr>
          <w:rFonts w:ascii="TH SarabunIT๙" w:eastAsia="Times New Roman" w:hAnsi="TH SarabunIT๙" w:cs="TH SarabunIT๙"/>
          <w:sz w:val="32"/>
          <w:szCs w:val="32"/>
          <w:cs/>
        </w:rPr>
        <w:t>ให้มีรายการและจำนวนย</w:t>
      </w:r>
      <w:r w:rsidR="00E20531" w:rsidRPr="00F44BF0">
        <w:rPr>
          <w:rFonts w:ascii="TH SarabunIT๙" w:eastAsia="Times New Roman" w:hAnsi="TH SarabunIT๙" w:cs="TH SarabunIT๙"/>
          <w:sz w:val="32"/>
          <w:szCs w:val="32"/>
          <w:cs/>
        </w:rPr>
        <w:t>าน้อยที่สุด ห้องจ่ายยาจะต้อง</w:t>
      </w:r>
      <w:r w:rsidR="00E20531" w:rsidRPr="00F44BF0">
        <w:rPr>
          <w:rFonts w:ascii="TH SarabunIT๙" w:eastAsia="Times New Roman" w:hAnsi="TH SarabunIT๙" w:cs="TH SarabunIT๙" w:hint="cs"/>
          <w:sz w:val="32"/>
          <w:szCs w:val="32"/>
          <w:cs/>
        </w:rPr>
        <w:t>ส่งมอบ</w:t>
      </w:r>
      <w:r w:rsidRPr="00F44BF0">
        <w:rPr>
          <w:rFonts w:ascii="TH SarabunIT๙" w:eastAsia="Times New Roman" w:hAnsi="TH SarabunIT๙" w:cs="TH SarabunIT๙"/>
          <w:sz w:val="32"/>
          <w:szCs w:val="32"/>
          <w:cs/>
        </w:rPr>
        <w:t xml:space="preserve">ยา </w:t>
      </w:r>
      <w:r w:rsidRPr="00F44BF0">
        <w:rPr>
          <w:rFonts w:ascii="TH SarabunIT๙" w:eastAsia="Times New Roman" w:hAnsi="TH SarabunIT๙" w:cs="TH SarabunIT๙"/>
          <w:sz w:val="32"/>
          <w:szCs w:val="32"/>
        </w:rPr>
        <w:t>stat</w:t>
      </w:r>
      <w:r w:rsidRPr="00F44BF0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ภายในเวลา </w:t>
      </w:r>
      <w:r w:rsidRPr="00F44BF0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F44BF0">
        <w:rPr>
          <w:rFonts w:ascii="TH SarabunIT๙" w:eastAsia="Times New Roman" w:hAnsi="TH SarabunIT๙" w:cs="TH SarabunIT๙"/>
          <w:sz w:val="32"/>
          <w:szCs w:val="32"/>
          <w:cs/>
        </w:rPr>
        <w:t>นาที</w:t>
      </w:r>
      <w:r w:rsidR="00255CD4" w:rsidRPr="00F44B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44BF0">
        <w:rPr>
          <w:rFonts w:ascii="TH SarabunIT๙" w:eastAsia="Times New Roman" w:hAnsi="TH SarabunIT๙" w:cs="TH SarabunIT๙" w:hint="cs"/>
          <w:sz w:val="32"/>
          <w:szCs w:val="32"/>
          <w:cs/>
        </w:rPr>
        <w:t>และพยาบาลบริหารยาภายใน</w:t>
      </w:r>
      <w:r w:rsidRPr="00F44BF0">
        <w:rPr>
          <w:rFonts w:ascii="TH SarabunIT๙" w:eastAsia="Times New Roman" w:hAnsi="TH SarabunIT๙" w:cs="TH SarabunIT๙"/>
          <w:sz w:val="32"/>
          <w:szCs w:val="32"/>
        </w:rPr>
        <w:t xml:space="preserve"> 30 </w:t>
      </w:r>
      <w:r w:rsidR="00065AB2" w:rsidRPr="00F44BF0">
        <w:rPr>
          <w:rFonts w:ascii="TH SarabunIT๙" w:eastAsia="Times New Roman" w:hAnsi="TH SarabunIT๙" w:cs="TH SarabunIT๙" w:hint="cs"/>
          <w:sz w:val="32"/>
          <w:szCs w:val="32"/>
          <w:cs/>
        </w:rPr>
        <w:t>นาที</w:t>
      </w:r>
    </w:p>
    <w:p w:rsidR="0050283A" w:rsidRPr="002D02D3" w:rsidRDefault="0050283A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color w:val="00B0F0"/>
          <w:sz w:val="32"/>
          <w:szCs w:val="32"/>
        </w:rPr>
      </w:pPr>
    </w:p>
    <w:p w:rsidR="00A13B6C" w:rsidRPr="009E5081" w:rsidRDefault="00A13B6C" w:rsidP="006B0EF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65AB2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ประเภทของความคลาดเคลื่อนในการบริหารยา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การให้ยาแก่ผู้ป่วยที่ทราบว่าแพ้ยานั้นโดยมีบันทึกประวัติแพ้ยาในแฟ้มประวัติของผู้ป่วยชัดเจน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การให้ยาที่มีหลักฐานชัดว่าจะเกิดปฏิกิริยาระหว่างกันของยา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การเตรียมยา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ผสมยาผิดความเข้มข้น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ไม่เขย่าขวดยาน้ำแขวนตะกอนก่อนให้ยา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065AB2">
        <w:rPr>
          <w:rFonts w:ascii="TH SarabunIT๙" w:eastAsia="AngsanaNew" w:hAnsi="TH SarabunIT๙" w:cs="TH SarabunIT๙"/>
          <w:sz w:val="32"/>
          <w:szCs w:val="32"/>
          <w:cs/>
        </w:rPr>
        <w:t>ใช้</w:t>
      </w:r>
      <w:r w:rsidR="00065AB2">
        <w:rPr>
          <w:rFonts w:ascii="TH SarabunIT๙" w:eastAsia="AngsanaNew" w:hAnsi="TH SarabunIT๙" w:cs="TH SarabunIT๙" w:hint="cs"/>
          <w:sz w:val="32"/>
          <w:szCs w:val="32"/>
          <w:cs/>
        </w:rPr>
        <w:t>ย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าเสื่อมสภาพ</w:t>
      </w:r>
      <w:r w:rsidR="00065AB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เนื่องจากไม่มีการป้องกันแสงสำหร</w:t>
      </w:r>
      <w:r w:rsidR="00065AB2">
        <w:rPr>
          <w:rFonts w:ascii="TH SarabunIT๙" w:eastAsia="AngsanaNew" w:hAnsi="TH SarabunIT๙" w:cs="TH SarabunIT๙" w:hint="cs"/>
          <w:sz w:val="32"/>
          <w:szCs w:val="32"/>
          <w:cs/>
        </w:rPr>
        <w:t>ั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บยาที่ไวต่อแสง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ตวงหรือชั่งยาในปริมาณที่ผิด</w:t>
      </w:r>
      <w:r w:rsidR="00C236B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proofErr w:type="gramStart"/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เกินกว่าปริมาณ</w:t>
      </w:r>
      <w:r w:rsidR="00507C07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ที่ยอมรับได้หรือผสมยา</w:t>
      </w:r>
      <w:proofErr w:type="gramEnd"/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2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ชนิดที่เข้ากันไม่ได้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89292F">
        <w:rPr>
          <w:rFonts w:ascii="TH SarabunIT๙" w:eastAsia="AngsanaNew" w:hAnsi="TH SarabunIT๙" w:cs="TH SarabunIT๙"/>
          <w:sz w:val="32"/>
          <w:szCs w:val="32"/>
        </w:rPr>
        <w:t xml:space="preserve">4. </w:t>
      </w:r>
      <w:r w:rsidRPr="00F44BF0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การให้ยาไม่ครบ</w:t>
      </w:r>
      <w:r w:rsidR="00DF55A2" w:rsidRPr="00F44BF0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(O</w:t>
      </w:r>
      <w:r w:rsidRPr="00F44BF0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mission error) </w:t>
      </w:r>
      <w:r w:rsidRPr="00F44BF0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 xml:space="preserve">หมายถึง </w:t>
      </w:r>
      <w:r w:rsidRPr="00F44BF0">
        <w:rPr>
          <w:rFonts w:ascii="TH SarabunIT๙" w:eastAsia="AngsanaNew" w:hAnsi="TH SarabunIT๙" w:cs="TH SarabunIT๙" w:hint="eastAsia"/>
          <w:spacing w:val="-8"/>
          <w:sz w:val="32"/>
          <w:szCs w:val="32"/>
          <w:cs/>
        </w:rPr>
        <w:t>การให้ยาผู้ป่วยไม่ครบมื้อ</w:t>
      </w:r>
      <w:r w:rsidRPr="00F44BF0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(</w:t>
      </w:r>
      <w:r w:rsidRPr="00F44BF0">
        <w:rPr>
          <w:rFonts w:ascii="TH SarabunIT๙" w:eastAsia="AngsanaNew" w:hAnsi="TH SarabunIT๙" w:cs="TH SarabunIT๙" w:hint="eastAsia"/>
          <w:spacing w:val="-8"/>
          <w:sz w:val="32"/>
          <w:szCs w:val="32"/>
          <w:cs/>
        </w:rPr>
        <w:t>ไม่ครบ</w:t>
      </w:r>
      <w:r w:rsidR="0025481F" w:rsidRPr="00F44BF0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</w:t>
      </w:r>
      <w:r w:rsidRPr="00F44BF0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course) </w:t>
      </w:r>
      <w:r w:rsidRPr="00F44BF0">
        <w:rPr>
          <w:rFonts w:ascii="TH SarabunIT๙" w:eastAsia="AngsanaNew" w:hAnsi="TH SarabunIT๙" w:cs="TH SarabunIT๙" w:hint="eastAsia"/>
          <w:spacing w:val="-8"/>
          <w:sz w:val="32"/>
          <w:szCs w:val="32"/>
          <w:cs/>
        </w:rPr>
        <w:t>ตามที่แพทย์สั่ง</w:t>
      </w:r>
      <w:r w:rsidRPr="00F44BF0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หรือ</w:t>
      </w:r>
      <w:r w:rsidRPr="00F44BF0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ไม่ได้ให้ยานั้นแก่ผู้ป่วยตามที่แพทย์สั่ง</w:t>
      </w:r>
      <w:r w:rsidR="0089292F" w:rsidRPr="00F44BF0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 </w:t>
      </w:r>
      <w:r w:rsidRPr="00F44BF0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เมื่อถึงเวลาที่กำหนดมักเกิดจากลืมให้ยา</w:t>
      </w:r>
      <w:r w:rsidRPr="00F44BF0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 </w:t>
      </w:r>
      <w:r w:rsidRPr="00F44BF0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ยกเว้นในกรณีที่ผู้ป่วยสมัครใจ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ไม่รับยาเองหรือกรณีที่ไม่ได้ให้ยาเนื่องจากได้ข้อมูลว่าไม่ควรใช้</w:t>
      </w:r>
      <w:r w:rsidR="00F44BF0">
        <w:rPr>
          <w:rFonts w:ascii="TH SarabunIT๙" w:eastAsia="AngsanaNew" w:hAnsi="TH SarabunIT๙" w:cs="TH SarabunIT๙" w:hint="cs"/>
          <w:sz w:val="32"/>
          <w:szCs w:val="32"/>
          <w:cs/>
        </w:rPr>
        <w:t>ยา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สำหรับผู้ป่วยรายนี้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89292F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5. </w:t>
      </w:r>
      <w:r w:rsidRPr="0089292F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การให้ยาผิดชนิด</w:t>
      </w:r>
      <w:r w:rsidR="00DF55A2" w:rsidRPr="0089292F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 (W</w:t>
      </w:r>
      <w:r w:rsidRPr="0089292F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rong drug error) </w:t>
      </w:r>
      <w:r w:rsidRPr="0089292F">
        <w:rPr>
          <w:rFonts w:ascii="TH SarabunIT๙" w:eastAsia="AngsanaNew" w:hAnsi="TH SarabunIT๙" w:cs="TH SarabunIT๙" w:hint="eastAsia"/>
          <w:spacing w:val="-6"/>
          <w:sz w:val="32"/>
          <w:szCs w:val="32"/>
          <w:cs/>
        </w:rPr>
        <w:t>หมายถึง</w:t>
      </w:r>
      <w:r w:rsidRPr="0089292F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 </w:t>
      </w:r>
      <w:r w:rsidRPr="0089292F">
        <w:rPr>
          <w:rFonts w:ascii="TH SarabunIT๙" w:eastAsia="AngsanaNew" w:hAnsi="TH SarabunIT๙" w:cs="TH SarabunIT๙" w:hint="eastAsia"/>
          <w:spacing w:val="-6"/>
          <w:sz w:val="32"/>
          <w:szCs w:val="32"/>
          <w:cs/>
        </w:rPr>
        <w:t>การให้ยาผู้ป่วยคนละชนิด</w:t>
      </w:r>
      <w:r w:rsidRPr="0089292F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 (</w:t>
      </w:r>
      <w:r w:rsidRPr="0089292F">
        <w:rPr>
          <w:rFonts w:ascii="TH SarabunIT๙" w:eastAsia="AngsanaNew" w:hAnsi="TH SarabunIT๙" w:cs="TH SarabunIT๙" w:hint="eastAsia"/>
          <w:spacing w:val="-6"/>
          <w:sz w:val="32"/>
          <w:szCs w:val="32"/>
          <w:cs/>
        </w:rPr>
        <w:t>คนละตัวหรือคนละชื่อ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generic name)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กับที่แพทย์สั่ง</w:t>
      </w:r>
    </w:p>
    <w:p w:rsidR="00A13B6C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6. </w:t>
      </w:r>
      <w:r w:rsidR="0089292F">
        <w:rPr>
          <w:rFonts w:ascii="TH SarabunIT๙" w:eastAsia="AngsanaNew" w:hAnsi="TH SarabunIT๙" w:cs="TH SarabunIT๙"/>
          <w:sz w:val="32"/>
          <w:szCs w:val="32"/>
          <w:cs/>
        </w:rPr>
        <w:t>การให้ยา</w:t>
      </w:r>
      <w:r w:rsidR="0089292F">
        <w:rPr>
          <w:rFonts w:ascii="TH SarabunIT๙" w:eastAsia="AngsanaNew" w:hAnsi="TH SarabunIT๙" w:cs="TH SarabunIT๙" w:hint="cs"/>
          <w:sz w:val="32"/>
          <w:szCs w:val="32"/>
          <w:cs/>
        </w:rPr>
        <w:t>ที่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แพทย์ไม่ได้สั่ง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(U</w:t>
      </w:r>
      <w:r w:rsidRPr="00C33B80">
        <w:rPr>
          <w:rFonts w:ascii="TH SarabunIT๙" w:eastAsia="AngsanaNew" w:hAnsi="TH SarabunIT๙" w:cs="TH SarabunIT๙"/>
          <w:sz w:val="32"/>
          <w:szCs w:val="32"/>
        </w:rPr>
        <w:t>nordered or unauthorized drug)</w:t>
      </w:r>
    </w:p>
    <w:p w:rsidR="002C7ADC" w:rsidRPr="00C33B80" w:rsidRDefault="002C7AD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lastRenderedPageBreak/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7.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การให้ยาผู้ป่วยผิดคน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(W</w:t>
      </w:r>
      <w:r w:rsidRPr="00C33B80">
        <w:rPr>
          <w:rFonts w:ascii="TH SarabunIT๙" w:eastAsia="AngsanaNew" w:hAnsi="TH SarabunIT๙" w:cs="TH SarabunIT๙"/>
          <w:sz w:val="32"/>
          <w:szCs w:val="32"/>
        </w:rPr>
        <w:t>rong patients)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782156">
        <w:rPr>
          <w:rFonts w:ascii="TH SarabunIT๙" w:eastAsia="AngsanaNew" w:hAnsi="TH SarabunIT๙" w:cs="TH SarabunIT๙" w:hint="eastAsia"/>
          <w:sz w:val="32"/>
          <w:szCs w:val="32"/>
          <w:cs/>
        </w:rPr>
        <w:t>หมายถึง</w:t>
      </w:r>
      <w:r w:rsidRPr="0078215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782156">
        <w:rPr>
          <w:rFonts w:ascii="TH SarabunIT๙" w:eastAsia="AngsanaNew" w:hAnsi="TH SarabunIT๙" w:cs="TH SarabunIT๙" w:hint="eastAsia"/>
          <w:sz w:val="32"/>
          <w:szCs w:val="32"/>
          <w:cs/>
        </w:rPr>
        <w:t>การให้ยาที่ไม่ใช่ของผู้ป่วยคนนั้น</w:t>
      </w:r>
      <w:r w:rsidRPr="0078215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782156">
        <w:rPr>
          <w:rFonts w:ascii="TH SarabunIT๙" w:eastAsia="AngsanaNew" w:hAnsi="TH SarabunIT๙" w:cs="TH SarabunIT๙" w:hint="eastAsia"/>
          <w:sz w:val="32"/>
          <w:szCs w:val="32"/>
          <w:cs/>
        </w:rPr>
        <w:t>อาจเนื่องจากพยาบาลจัดเตรียมยาไว้สำหรับผู้ป่วยหลายราย</w:t>
      </w:r>
      <w:r w:rsidRPr="0078215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782156">
        <w:rPr>
          <w:rFonts w:ascii="TH SarabunIT๙" w:eastAsia="AngsanaNew" w:hAnsi="TH SarabunIT๙" w:cs="TH SarabunIT๙" w:hint="eastAsia"/>
          <w:sz w:val="32"/>
          <w:szCs w:val="32"/>
          <w:cs/>
        </w:rPr>
        <w:t>จึงให้สลับกับผู้ป่วยคนอื่น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8. </w:t>
      </w:r>
      <w:r w:rsidRPr="004711A8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การให้ยาผิดขนาด</w:t>
      </w:r>
      <w:r w:rsidR="00DF55A2" w:rsidRPr="004711A8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(W</w:t>
      </w:r>
      <w:r w:rsidRPr="004711A8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rong dose or wrong strength error) </w:t>
      </w:r>
      <w:r w:rsidRPr="004711A8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เป</w:t>
      </w:r>
      <w:r w:rsidR="002C7ADC" w:rsidRPr="004711A8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็นความคลาดเคลื่อนที่ให้ยาขนาด</w:t>
      </w:r>
      <w:r w:rsidRPr="004711A8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สูง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หรือต่ำกว่าขนาดยาที่แพทย์สั่ง</w:t>
      </w:r>
    </w:p>
    <w:p w:rsidR="009E5081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9.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การให้ยาผิดวิถีทาง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(W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rong route error)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เป็นความคลาดเคลื่อนของการให้ยาผิดวิถีทาง</w:t>
      </w:r>
      <w:r w:rsidR="00065AB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โดยรวมถึงผิดตำแหน่งที่ให้ยาด้วย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แม้จะเป็นการให้ยาถูกชนิด</w:t>
      </w:r>
      <w:r w:rsidR="00C3342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ถูกวิธี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เช่น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การให้ยาฉีด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long acting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ทางหลอดเลือดดำ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รวมถึงการให้ยาผิดตำแหน่งที่ให้ยา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เช่น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สั่งให้หยอดตาข้างขวา</w:t>
      </w:r>
      <w:r w:rsidR="00C33428">
        <w:rPr>
          <w:rFonts w:ascii="TH SarabunIT๙" w:eastAsia="AngsanaNew" w:hAnsi="TH SarabunIT๙" w:cs="TH SarabunIT๙" w:hint="eastAsia"/>
          <w:sz w:val="32"/>
          <w:szCs w:val="32"/>
          <w:cs/>
        </w:rPr>
        <w:t>แต่หยอด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ตาข้างซ้าย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เป็นต้น</w:t>
      </w:r>
    </w:p>
    <w:p w:rsidR="00A13B6C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10.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การให้ยาผิดเวลา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(W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rong time error)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เป็นความคลาดเคลื่อนที่เกิดขึ้นจากการให้ยาผิดเวลา</w:t>
      </w:r>
      <w:r w:rsidR="00C3342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ไปจากที่กำหนดไว้ในนโยบายการให้ยาของโรงพยาบาลโดยไม่มีเหตุผล</w:t>
      </w:r>
      <w:r w:rsidR="00C33428">
        <w:rPr>
          <w:rFonts w:ascii="TH SarabunIT๙" w:eastAsia="AngsanaNew" w:hAnsi="TH SarabunIT๙" w:cs="TH SarabunIT๙" w:hint="cs"/>
          <w:sz w:val="32"/>
          <w:szCs w:val="32"/>
          <w:cs/>
        </w:rPr>
        <w:t>ถือ</w:t>
      </w:r>
      <w:r w:rsidR="00C33428">
        <w:rPr>
          <w:rFonts w:ascii="TH SarabunIT๙" w:eastAsia="AngsanaNew" w:hAnsi="TH SarabunIT๙" w:cs="TH SarabunIT๙" w:hint="eastAsia"/>
          <w:sz w:val="32"/>
          <w:szCs w:val="32"/>
          <w:cs/>
        </w:rPr>
        <w:t>เป็นความ</w:t>
      </w:r>
      <w:r w:rsidR="00C3342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คลาดเคลื่อน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เช่น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A13B6C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-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ให้ยา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ฉีด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เกินกว่า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 30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นาที</w:t>
      </w:r>
      <w:r w:rsidRPr="00BA6CD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BA6CD4">
        <w:rPr>
          <w:rFonts w:ascii="TH SarabunIT๙" w:eastAsia="AngsanaNew" w:hAnsi="TH SarabunIT๙" w:cs="TH SarabunIT๙" w:hint="eastAsia"/>
          <w:sz w:val="32"/>
          <w:szCs w:val="32"/>
          <w:cs/>
        </w:rPr>
        <w:t>ก่อนหรือหลังเวลาที่กำหนดในตารางเวลาให้ยา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:rsidR="00A13B6C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- </w:t>
      </w:r>
      <w:r w:rsidR="00C33428">
        <w:rPr>
          <w:rFonts w:ascii="TH SarabunIT๙" w:eastAsia="AngsanaNew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ยารับประทานเกินกว่า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1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ชั่วโมง ก่อนหรือหลังเวลาที่กำหนดในตาราง</w:t>
      </w:r>
      <w:r w:rsidR="00DA20DB">
        <w:rPr>
          <w:rFonts w:ascii="TH SarabunIT๙" w:eastAsia="AngsanaNew" w:hAnsi="TH SarabunIT๙" w:cs="TH SarabunIT๙" w:hint="cs"/>
          <w:sz w:val="32"/>
          <w:szCs w:val="32"/>
          <w:cs/>
        </w:rPr>
        <w:t>เวลา</w:t>
      </w:r>
      <w:r w:rsidR="0033109E">
        <w:rPr>
          <w:rFonts w:ascii="TH SarabunIT๙" w:eastAsia="AngsanaNew" w:hAnsi="TH SarabunIT๙" w:cs="TH SarabunIT๙" w:hint="cs"/>
          <w:sz w:val="32"/>
          <w:szCs w:val="32"/>
          <w:cs/>
        </w:rPr>
        <w:t>ใ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ห้ยา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- </w:t>
      </w:r>
      <w:r w:rsidR="00C33428">
        <w:rPr>
          <w:rFonts w:ascii="TH SarabunIT๙" w:eastAsia="AngsanaNew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ยา </w:t>
      </w:r>
      <w:r w:rsidR="00C33428">
        <w:rPr>
          <w:rFonts w:ascii="TH SarabunIT๙" w:eastAsia="AngsanaNew" w:hAnsi="TH SarabunIT๙" w:cs="TH SarabunIT๙"/>
          <w:sz w:val="32"/>
          <w:szCs w:val="32"/>
        </w:rPr>
        <w:t>ARV</w:t>
      </w:r>
      <w:r w:rsidR="00C3342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ไม่ตรงตามเวลาที่กำหนด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11.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การให้ยามากกว่าจำนวนครั้งที่สั่ง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(E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xtra dose error)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เป็นความคลาดเคลื่อนที่เกิดขึ้น</w:t>
      </w:r>
      <w:r w:rsidR="00FC7E1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C236BA">
        <w:rPr>
          <w:rFonts w:ascii="TH SarabunIT๙" w:eastAsia="AngsanaNew" w:hAnsi="TH SarabunIT๙" w:cs="TH SarabunIT๙"/>
          <w:sz w:val="32"/>
          <w:szCs w:val="32"/>
          <w:cs/>
        </w:rPr>
        <w:t>เมื่อ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ให้ยาแก่ผู้ป่วยเกินจากจำนวนครั้งหรือมื้อยาที่แพทย์สั่งต่อวัน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รวมถึงการให้ยา</w:t>
      </w:r>
      <w:r w:rsidR="003249FD">
        <w:rPr>
          <w:rFonts w:ascii="TH SarabunIT๙" w:eastAsia="AngsanaNew" w:hAnsi="TH SarabunIT๙" w:cs="TH SarabunIT๙"/>
          <w:sz w:val="32"/>
          <w:szCs w:val="32"/>
          <w:cs/>
        </w:rPr>
        <w:t>หลังจากมีคำสั่งหยุดใช้ยานั้น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หรือมีคำสั่งช</w:t>
      </w:r>
      <w:r w:rsidR="0033109E">
        <w:rPr>
          <w:rFonts w:ascii="TH SarabunIT๙" w:eastAsia="AngsanaNew" w:hAnsi="TH SarabunIT๙" w:cs="TH SarabunIT๙" w:hint="cs"/>
          <w:sz w:val="32"/>
          <w:szCs w:val="32"/>
          <w:cs/>
        </w:rPr>
        <w:t>ะ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ลอการใช้ยา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ก่อนผ่าตัด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12.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การให้ยาในอัตราเร็วที่ผิด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(W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rong rate of administration error)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เป็นความคลาดเคลื่อน</w:t>
      </w:r>
      <w:r w:rsidR="00C34D9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ที่เกิดจากการให้ยา</w:t>
      </w:r>
      <w:r w:rsidR="00FC7E1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โดยเฉพาะยาฉีดในอัตราเร็วที่ต่างไปจากที่แพทย์สั่งหรือต่างไปจากวิธีปฏิบัติมาตรฐาน</w:t>
      </w:r>
      <w:r w:rsidR="00C34D9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ที่โรงพยาบาลกำหนดไว้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13.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การให้ยาผิดเทคนิค</w:t>
      </w:r>
      <w:r w:rsidR="00DF55A2">
        <w:rPr>
          <w:rFonts w:ascii="TH SarabunIT๙" w:eastAsia="AngsanaNew" w:hAnsi="TH SarabunIT๙" w:cs="TH SarabunIT๙"/>
          <w:sz w:val="32"/>
          <w:szCs w:val="32"/>
        </w:rPr>
        <w:t xml:space="preserve"> (W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rong technique error)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="00D157E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094062">
        <w:rPr>
          <w:rFonts w:ascii="TH SarabunIT๙" w:eastAsia="AngsanaNew" w:hAnsi="TH SarabunIT๙" w:cs="TH SarabunIT๙" w:hint="eastAsia"/>
          <w:sz w:val="32"/>
          <w:szCs w:val="32"/>
          <w:cs/>
        </w:rPr>
        <w:t>เป็นความคลาดเคลื่อนที่เกิดจากการให้ยาผิดเทคนิคแม้จะถูกชนิด</w:t>
      </w:r>
      <w:r w:rsidRPr="0009406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94062">
        <w:rPr>
          <w:rFonts w:ascii="TH SarabunIT๙" w:eastAsia="AngsanaNew" w:hAnsi="TH SarabunIT๙" w:cs="TH SarabunIT๙" w:hint="eastAsia"/>
          <w:sz w:val="32"/>
          <w:szCs w:val="32"/>
          <w:cs/>
        </w:rPr>
        <w:t>ถูกขนาด</w:t>
      </w:r>
      <w:r w:rsidRPr="0009406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94062">
        <w:rPr>
          <w:rFonts w:ascii="TH SarabunIT๙" w:eastAsia="AngsanaNew" w:hAnsi="TH SarabunIT๙" w:cs="TH SarabunIT๙" w:hint="eastAsia"/>
          <w:sz w:val="32"/>
          <w:szCs w:val="32"/>
          <w:cs/>
        </w:rPr>
        <w:t>เช่น</w:t>
      </w:r>
      <w:r w:rsidRPr="0009406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94062">
        <w:rPr>
          <w:rFonts w:ascii="TH SarabunIT๙" w:eastAsia="AngsanaNew" w:hAnsi="TH SarabunIT๙" w:cs="TH SarabunIT๙" w:hint="eastAsia"/>
          <w:sz w:val="32"/>
          <w:szCs w:val="32"/>
          <w:cs/>
        </w:rPr>
        <w:t>การฉี</w:t>
      </w:r>
      <w:r w:rsidR="002A1795">
        <w:rPr>
          <w:rFonts w:ascii="TH SarabunIT๙" w:eastAsia="AngsanaNew" w:hAnsi="TH SarabunIT๙" w:cs="TH SarabunIT๙" w:hint="eastAsia"/>
          <w:sz w:val="32"/>
          <w:szCs w:val="32"/>
          <w:cs/>
        </w:rPr>
        <w:t>ดยาเพื่อทดสอบการแพ้ยา</w:t>
      </w:r>
      <w:r w:rsidR="002A179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2A1795">
        <w:rPr>
          <w:rFonts w:ascii="TH SarabunIT๙" w:eastAsia="AngsanaNew" w:hAnsi="TH SarabunIT๙" w:cs="TH SarabunIT๙"/>
          <w:sz w:val="32"/>
          <w:szCs w:val="32"/>
        </w:rPr>
        <w:t xml:space="preserve">penicillin </w:t>
      </w:r>
      <w:r w:rsidRPr="00094062">
        <w:rPr>
          <w:rFonts w:ascii="TH SarabunIT๙" w:eastAsia="AngsanaNew" w:hAnsi="TH SarabunIT๙" w:cs="TH SarabunIT๙" w:hint="eastAsia"/>
          <w:sz w:val="32"/>
          <w:szCs w:val="32"/>
          <w:cs/>
        </w:rPr>
        <w:t>ทาง</w:t>
      </w:r>
      <w:r w:rsidRPr="0009406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spellStart"/>
      <w:r w:rsidRPr="00094062">
        <w:rPr>
          <w:rFonts w:ascii="TH SarabunIT๙" w:eastAsia="AngsanaNew" w:hAnsi="TH SarabunIT๙" w:cs="TH SarabunIT๙"/>
          <w:sz w:val="32"/>
          <w:szCs w:val="32"/>
        </w:rPr>
        <w:t>intradermal</w:t>
      </w:r>
      <w:proofErr w:type="spellEnd"/>
      <w:r w:rsidRPr="0009406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2A1795">
        <w:rPr>
          <w:rFonts w:ascii="TH SarabunIT๙" w:eastAsia="AngsanaNew" w:hAnsi="TH SarabunIT๙" w:cs="TH SarabunIT๙" w:hint="eastAsia"/>
          <w:sz w:val="32"/>
          <w:szCs w:val="32"/>
          <w:cs/>
        </w:rPr>
        <w:t>แต่ฉีด</w:t>
      </w:r>
      <w:r w:rsidR="004711A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2A1795">
        <w:rPr>
          <w:rFonts w:ascii="TH SarabunIT๙" w:eastAsia="AngsanaNew" w:hAnsi="TH SarabunIT๙" w:cs="TH SarabunIT๙" w:hint="cs"/>
          <w:sz w:val="32"/>
          <w:szCs w:val="32"/>
          <w:cs/>
        </w:rPr>
        <w:t>ในระดับ</w:t>
      </w:r>
      <w:r w:rsidRPr="00094062">
        <w:rPr>
          <w:rFonts w:ascii="TH SarabunIT๙" w:eastAsia="AngsanaNew" w:hAnsi="TH SarabunIT๙" w:cs="TH SarabunIT๙"/>
          <w:sz w:val="32"/>
          <w:szCs w:val="32"/>
        </w:rPr>
        <w:t xml:space="preserve"> subcutaneous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หรือการ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ใช้เครื่องมือ</w:t>
      </w:r>
      <w:r w:rsidR="00D157E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อุปกรณ์ในการให้ยาไม่ถูก</w:t>
      </w:r>
      <w:r w:rsidR="00D157E6">
        <w:rPr>
          <w:rFonts w:ascii="TH SarabunIT๙" w:eastAsia="AngsanaNew" w:hAnsi="TH SarabunIT๙" w:cs="TH SarabunIT๙" w:hint="cs"/>
          <w:sz w:val="32"/>
          <w:szCs w:val="32"/>
          <w:cs/>
        </w:rPr>
        <w:t>ต้อง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ป้ายยา</w:t>
      </w:r>
      <w:r w:rsidR="0033109E">
        <w:rPr>
          <w:rFonts w:ascii="TH SarabunIT๙" w:eastAsia="AngsanaNew" w:hAnsi="TH SarabunIT๙" w:cs="TH SarabunIT๙" w:hint="cs"/>
          <w:sz w:val="32"/>
          <w:szCs w:val="32"/>
          <w:cs/>
        </w:rPr>
        <w:t>หรือ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หยอดตาผิดวิธี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14. </w:t>
      </w:r>
      <w:r w:rsidRPr="004711A8">
        <w:rPr>
          <w:rFonts w:ascii="TH SarabunIT๙" w:eastAsia="AngsanaNew" w:hAnsi="TH SarabunIT๙" w:cs="TH SarabunIT๙"/>
          <w:spacing w:val="-12"/>
          <w:sz w:val="32"/>
          <w:szCs w:val="32"/>
          <w:cs/>
        </w:rPr>
        <w:t>การให้ยาผิดรูปแบบยา</w:t>
      </w:r>
      <w:r w:rsidR="00DF55A2" w:rsidRPr="004711A8">
        <w:rPr>
          <w:rFonts w:ascii="TH SarabunIT๙" w:eastAsia="AngsanaNew" w:hAnsi="TH SarabunIT๙" w:cs="TH SarabunIT๙"/>
          <w:spacing w:val="-12"/>
          <w:sz w:val="32"/>
          <w:szCs w:val="32"/>
        </w:rPr>
        <w:t xml:space="preserve"> (W</w:t>
      </w:r>
      <w:r w:rsidRPr="004711A8">
        <w:rPr>
          <w:rFonts w:ascii="TH SarabunIT๙" w:eastAsia="AngsanaNew" w:hAnsi="TH SarabunIT๙" w:cs="TH SarabunIT๙"/>
          <w:spacing w:val="-12"/>
          <w:sz w:val="32"/>
          <w:szCs w:val="32"/>
        </w:rPr>
        <w:t xml:space="preserve">rong dosage form error) </w:t>
      </w:r>
      <w:r w:rsidRPr="004711A8">
        <w:rPr>
          <w:rFonts w:ascii="TH SarabunIT๙" w:eastAsia="AngsanaNew" w:hAnsi="TH SarabunIT๙" w:cs="TH SarabunIT๙" w:hint="eastAsia"/>
          <w:spacing w:val="-12"/>
          <w:sz w:val="32"/>
          <w:szCs w:val="32"/>
          <w:cs/>
        </w:rPr>
        <w:t>เป็นความคลาดเคลื่อนที่เกิดจากการให้ยาผิดรูปแบบ</w:t>
      </w:r>
      <w:r w:rsidRPr="004711A8">
        <w:rPr>
          <w:rFonts w:ascii="TH SarabunIT๙" w:eastAsia="AngsanaNew" w:hAnsi="TH SarabunIT๙" w:cs="TH SarabunIT๙" w:hint="eastAsia"/>
          <w:sz w:val="32"/>
          <w:szCs w:val="32"/>
          <w:cs/>
        </w:rPr>
        <w:t>จากที่ผู้สั่งใช้ยาสั่ง</w:t>
      </w:r>
      <w:r w:rsidR="0033109E" w:rsidRPr="004711A8">
        <w:rPr>
          <w:rFonts w:ascii="TH SarabunIT๙" w:eastAsia="AngsanaNew" w:hAnsi="TH SarabunIT๙" w:cs="TH SarabunIT๙" w:hint="cs"/>
          <w:sz w:val="32"/>
          <w:szCs w:val="32"/>
          <w:cs/>
        </w:rPr>
        <w:t>ไว้</w:t>
      </w:r>
      <w:r w:rsidRPr="004711A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711A8">
        <w:rPr>
          <w:rFonts w:ascii="TH SarabunIT๙" w:eastAsia="AngsanaNew" w:hAnsi="TH SarabunIT๙" w:cs="TH SarabunIT๙" w:hint="eastAsia"/>
          <w:sz w:val="32"/>
          <w:szCs w:val="32"/>
          <w:cs/>
        </w:rPr>
        <w:t>เช่น</w:t>
      </w:r>
      <w:r w:rsidR="00DF55A2" w:rsidRPr="004711A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711A8">
        <w:rPr>
          <w:rFonts w:ascii="TH SarabunIT๙" w:eastAsia="AngsanaNew" w:hAnsi="TH SarabunIT๙" w:cs="TH SarabunIT๙" w:hint="eastAsia"/>
          <w:sz w:val="32"/>
          <w:szCs w:val="32"/>
          <w:cs/>
        </w:rPr>
        <w:t>การให้ยาน้ำแขวนตะกอนเมื่อผู้สั่งใช้ยาสั่งให้ยาเม็ด</w:t>
      </w:r>
      <w:r w:rsidRPr="004711A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4711A8" w:rsidRPr="004711A8">
        <w:rPr>
          <w:rFonts w:ascii="TH SarabunIT๙" w:eastAsia="AngsanaNew" w:hAnsi="TH SarabunIT๙" w:cs="TH SarabunIT๙" w:hint="eastAsia"/>
          <w:sz w:val="32"/>
          <w:szCs w:val="32"/>
          <w:cs/>
        </w:rPr>
        <w:t>การ</w:t>
      </w:r>
      <w:r w:rsidR="004711A8" w:rsidRPr="004711A8">
        <w:rPr>
          <w:rFonts w:ascii="TH SarabunIT๙" w:eastAsia="AngsanaNew" w:hAnsi="TH SarabunIT๙" w:cs="TH SarabunIT๙" w:hint="cs"/>
          <w:sz w:val="32"/>
          <w:szCs w:val="32"/>
          <w:cs/>
        </w:rPr>
        <w:t>นำ</w:t>
      </w:r>
      <w:r w:rsidRPr="004711A8">
        <w:rPr>
          <w:rFonts w:ascii="TH SarabunIT๙" w:eastAsia="AngsanaNew" w:hAnsi="TH SarabunIT๙" w:cs="TH SarabunIT๙" w:hint="eastAsia"/>
          <w:sz w:val="32"/>
          <w:szCs w:val="32"/>
          <w:cs/>
        </w:rPr>
        <w:t>ยาป้ายตา</w:t>
      </w:r>
      <w:r w:rsidR="004711A8" w:rsidRPr="004711A8">
        <w:rPr>
          <w:rFonts w:ascii="TH SarabunIT๙" w:eastAsia="AngsanaNew" w:hAnsi="TH SarabunIT๙" w:cs="TH SarabunIT๙" w:hint="cs"/>
          <w:sz w:val="32"/>
          <w:szCs w:val="32"/>
          <w:cs/>
        </w:rPr>
        <w:t>ไป</w:t>
      </w:r>
      <w:r w:rsidR="004711A8" w:rsidRPr="004711A8">
        <w:rPr>
          <w:rFonts w:ascii="TH SarabunIT๙" w:eastAsia="AngsanaNew" w:hAnsi="TH SarabunIT๙" w:cs="TH SarabunIT๙" w:hint="eastAsia"/>
          <w:sz w:val="32"/>
          <w:szCs w:val="32"/>
          <w:cs/>
        </w:rPr>
        <w:t>หยอดตา</w:t>
      </w:r>
      <w:r w:rsidR="004711A8">
        <w:rPr>
          <w:rFonts w:ascii="TH SarabunIT๙" w:eastAsia="AngsanaNew" w:hAnsi="TH SarabunIT๙" w:cs="TH SarabunIT๙" w:hint="cs"/>
          <w:spacing w:val="-18"/>
          <w:sz w:val="32"/>
          <w:szCs w:val="32"/>
          <w:cs/>
        </w:rPr>
        <w:t xml:space="preserve"> </w:t>
      </w:r>
      <w:r w:rsidR="004F7DEF">
        <w:rPr>
          <w:rFonts w:ascii="TH SarabunIT๙" w:eastAsia="AngsanaNew" w:hAnsi="TH SarabunIT๙" w:cs="TH SarabunIT๙" w:hint="cs"/>
          <w:spacing w:val="-18"/>
          <w:sz w:val="32"/>
          <w:szCs w:val="32"/>
          <w:cs/>
        </w:rPr>
        <w:t xml:space="preserve">   </w:t>
      </w:r>
      <w:r w:rsidRPr="004F7DEF">
        <w:rPr>
          <w:rFonts w:ascii="TH SarabunIT๙" w:eastAsia="AngsanaNew" w:hAnsi="TH SarabunIT๙" w:cs="TH SarabunIT๙" w:hint="eastAsia"/>
          <w:spacing w:val="-6"/>
          <w:sz w:val="32"/>
          <w:szCs w:val="32"/>
          <w:cs/>
        </w:rPr>
        <w:t>การ</w:t>
      </w:r>
      <w:r w:rsidR="004711A8" w:rsidRPr="004F7DEF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นำ</w:t>
      </w:r>
      <w:r w:rsidR="004711A8" w:rsidRPr="004F7DEF">
        <w:rPr>
          <w:rFonts w:ascii="TH SarabunIT๙" w:eastAsia="AngsanaNew" w:hAnsi="TH SarabunIT๙" w:cs="TH SarabunIT๙" w:hint="eastAsia"/>
          <w:spacing w:val="-6"/>
          <w:sz w:val="32"/>
          <w:szCs w:val="32"/>
          <w:cs/>
        </w:rPr>
        <w:t>ยา</w:t>
      </w:r>
      <w:r w:rsidR="004711A8" w:rsidRPr="004F7DEF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ที่มีคำ</w:t>
      </w:r>
      <w:r w:rsidR="004711A8" w:rsidRPr="004F7DEF">
        <w:rPr>
          <w:rFonts w:ascii="TH SarabunIT๙" w:eastAsia="AngsanaNew" w:hAnsi="TH SarabunIT๙" w:cs="TH SarabunIT๙" w:hint="eastAsia"/>
          <w:spacing w:val="-6"/>
          <w:sz w:val="32"/>
          <w:szCs w:val="32"/>
          <w:cs/>
        </w:rPr>
        <w:t>สั่งใช้ยาให้กลืนทั้งเม็ด</w:t>
      </w:r>
      <w:r w:rsidR="004711A8" w:rsidRPr="004F7DEF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ไป</w:t>
      </w:r>
      <w:r w:rsidRPr="004F7DEF">
        <w:rPr>
          <w:rFonts w:ascii="TH SarabunIT๙" w:eastAsia="AngsanaNew" w:hAnsi="TH SarabunIT๙" w:cs="TH SarabunIT๙" w:hint="eastAsia"/>
          <w:spacing w:val="-6"/>
          <w:sz w:val="32"/>
          <w:szCs w:val="32"/>
          <w:cs/>
        </w:rPr>
        <w:t>บดให้ผู้ป่วยซึ่งอาจทำให้ยานั้นสูญเสียคุณสมบัติในการออกฤทธ</w:t>
      </w:r>
      <w:r w:rsidRPr="004F7DEF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ิ์</w:t>
      </w:r>
      <w:r w:rsidRPr="004F7DEF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 </w:t>
      </w:r>
      <w:r w:rsidRPr="004F7DEF">
        <w:rPr>
          <w:rFonts w:ascii="TH SarabunIT๙" w:eastAsia="AngsanaNew" w:hAnsi="TH SarabunIT๙" w:cs="TH SarabunIT๙" w:hint="eastAsia"/>
          <w:spacing w:val="-6"/>
          <w:sz w:val="32"/>
          <w:szCs w:val="32"/>
          <w:cs/>
        </w:rPr>
        <w:t>เป็นต้น</w:t>
      </w:r>
    </w:p>
    <w:p w:rsidR="003704E9" w:rsidRDefault="00A13B6C" w:rsidP="00DA20D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15. </w:t>
      </w:r>
      <w:r w:rsidRPr="004F7DEF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การให้ยาโดยขาดการติดตามผลหรืออาการผิดปกติ</w:t>
      </w:r>
      <w:r w:rsidRPr="004F7DEF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4F7DEF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เช่น</w:t>
      </w:r>
      <w:r w:rsidRPr="004F7DEF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4F7DEF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ไม่ติดตามอาการไม่พึงประสงค์จากการใช้ยา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โดยเฉพาะอย่างยิ่งผู้ป่วยที่มีประวัติแพ้ยาและมีความจำเป็นต้องใช้ยานั้น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ผู้ให้ยาควรเฝ้าระวังติดตามอาการแพ้</w:t>
      </w:r>
      <w:r w:rsidRPr="004F7DEF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ที่อาจจะเกิดขึ้นและแจ้งให้แพทย์ทราบหากมีอาการแพ้จริง</w:t>
      </w:r>
      <w:r w:rsidRPr="004F7DEF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4F7DEF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รวมถึงแจ้งเภสัชกรให้ทราบเพื่อประเมินความเป็นไปได้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ของการแพ้ยา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gramStart"/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นอกจากนั้นการให้ยาที่เพิ่งเข้าบัญชียาโรงพยาบาลและมีข้อมูลความปลอดภัยในการใช้น้อย</w:t>
      </w:r>
      <w:r w:rsidR="004F7DE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ผู้ให้ยาควรมีส่วนร่วมในกระบวนการเฝ้าระวังอาการไม่พึงประสงค์จากการใช้ยาร่วมกับเภสัชกร</w:t>
      </w:r>
      <w:proofErr w:type="gramEnd"/>
    </w:p>
    <w:p w:rsidR="008A0CCE" w:rsidRDefault="008A0CCE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8A0CCE" w:rsidRDefault="008A0CCE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8A0CCE" w:rsidRDefault="008A0CCE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4F7DEF" w:rsidRPr="004F7DEF" w:rsidRDefault="004F7DEF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9E5081" w:rsidRPr="00065AB2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065AB2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lastRenderedPageBreak/>
        <w:t>ระดับความรุนแรงของความคล</w:t>
      </w:r>
      <w:r w:rsidR="009426CA" w:rsidRPr="00065AB2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าดเคลื่อนทางยา</w:t>
      </w:r>
      <w:r w:rsidRPr="00065AB2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</w:p>
    <w:p w:rsidR="00A13B6C" w:rsidRPr="00E13FF5" w:rsidRDefault="003704E9" w:rsidP="006B0EF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eastAsia="AngsanaNew" w:hAnsi="TH SarabunIT๙" w:cs="TH SarabunIT๙"/>
          <w:spacing w:val="-6"/>
          <w:sz w:val="32"/>
          <w:szCs w:val="32"/>
        </w:rPr>
      </w:pPr>
      <w:r w:rsidRPr="009E5081">
        <w:rPr>
          <w:rFonts w:ascii="TH SarabunIT๙" w:eastAsia="AngsanaNew-Bold" w:hAnsi="TH SarabunIT๙" w:cs="TH SarabunIT๙"/>
          <w:sz w:val="32"/>
          <w:szCs w:val="32"/>
          <w:cs/>
        </w:rPr>
        <w:t>โดย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ระดับความรุนแรงของความคลาดเคลื่อนทางยาอ้างอิงข้อมูลมาจาก</w:t>
      </w:r>
      <w:r w:rsidR="008A0CCE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-Bold" w:hAnsi="TH SarabunIT๙" w:cs="TH SarabunIT๙"/>
          <w:sz w:val="32"/>
          <w:szCs w:val="32"/>
        </w:rPr>
        <w:t>NCC</w:t>
      </w:r>
      <w:r w:rsidR="00A13B6C" w:rsidRPr="009E5081">
        <w:rPr>
          <w:rFonts w:ascii="TH SarabunIT๙" w:eastAsia="AngsanaNew-Bold" w:hAnsi="TH SarabunIT๙" w:cs="TH SarabunIT๙"/>
          <w:sz w:val="32"/>
          <w:szCs w:val="32"/>
        </w:rPr>
        <w:t>MERP</w:t>
      </w:r>
      <w:r w:rsidR="008A0CCE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A13B6C" w:rsidRPr="003704E9">
        <w:rPr>
          <w:rFonts w:ascii="TH SarabunIT๙" w:eastAsia="AngsanaNew-Bold" w:hAnsi="TH SarabunIT๙" w:cs="TH SarabunIT๙"/>
          <w:sz w:val="32"/>
          <w:szCs w:val="32"/>
        </w:rPr>
        <w:t>(National</w:t>
      </w:r>
      <w:r w:rsidR="00A13B6C" w:rsidRPr="00C33B80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A13B6C" w:rsidRPr="00E13FF5">
        <w:rPr>
          <w:rFonts w:ascii="TH SarabunIT๙" w:eastAsia="AngsanaNew-Bold" w:hAnsi="TH SarabunIT๙" w:cs="TH SarabunIT๙"/>
          <w:spacing w:val="-6"/>
          <w:sz w:val="32"/>
          <w:szCs w:val="32"/>
        </w:rPr>
        <w:t xml:space="preserve">Coordinating Council of Medication Error Reporting and Prevention) </w:t>
      </w:r>
      <w:r w:rsidRPr="00E13FF5">
        <w:rPr>
          <w:rFonts w:ascii="TH SarabunIT๙" w:eastAsia="AngsanaNew-Bold" w:hAnsi="TH SarabunIT๙" w:cs="TH SarabunIT๙" w:hint="cs"/>
          <w:spacing w:val="-6"/>
          <w:sz w:val="32"/>
          <w:szCs w:val="32"/>
          <w:cs/>
        </w:rPr>
        <w:t>แบ่ง</w:t>
      </w:r>
      <w:r w:rsidR="00A13B6C" w:rsidRPr="00E13FF5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>เป็นดังนี้</w:t>
      </w:r>
      <w:r w:rsidR="008A0CCE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 xml:space="preserve"> </w:t>
      </w:r>
      <w:r w:rsidRPr="00E13FF5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(</w:t>
      </w:r>
      <w:r w:rsidRPr="00E13FF5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NCCMERP, </w:t>
      </w:r>
      <w:proofErr w:type="gramStart"/>
      <w:r w:rsidRPr="00E13FF5">
        <w:rPr>
          <w:rFonts w:ascii="TH SarabunIT๙" w:eastAsia="AngsanaNew" w:hAnsi="TH SarabunIT๙" w:cs="TH SarabunIT๙"/>
          <w:spacing w:val="-6"/>
          <w:sz w:val="32"/>
          <w:szCs w:val="32"/>
        </w:rPr>
        <w:t>2008</w:t>
      </w:r>
      <w:r w:rsidR="00523AB4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 xml:space="preserve"> </w:t>
      </w:r>
      <w:r w:rsidRPr="00E13FF5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)</w:t>
      </w:r>
      <w:proofErr w:type="gramEnd"/>
    </w:p>
    <w:p w:rsidR="00A13B6C" w:rsidRPr="003704E9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sz w:val="32"/>
          <w:szCs w:val="32"/>
          <w:u w:val="single"/>
        </w:rPr>
      </w:pP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ab/>
      </w:r>
      <w:r w:rsidRPr="003704E9">
        <w:rPr>
          <w:rFonts w:ascii="TH SarabunIT๙" w:eastAsia="AngsanaNew-Bold" w:hAnsi="TH SarabunIT๙" w:cs="TH SarabunIT๙"/>
          <w:sz w:val="32"/>
          <w:szCs w:val="32"/>
          <w:u w:val="single"/>
          <w:cs/>
        </w:rPr>
        <w:t>ไม่มีความคลาดเคลื่อน</w:t>
      </w:r>
    </w:p>
    <w:p w:rsidR="00A7096A" w:rsidRPr="00A7096A" w:rsidRDefault="008A0CCE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  <w:t>Category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A13B6C">
        <w:rPr>
          <w:rFonts w:ascii="TH SarabunIT๙" w:eastAsia="AngsanaNew" w:hAnsi="TH SarabunIT๙" w:cs="TH SarabunIT๙"/>
          <w:sz w:val="32"/>
          <w:szCs w:val="32"/>
        </w:rPr>
        <w:t>A</w:t>
      </w:r>
      <w:r w:rsidR="00A13B6C" w:rsidRPr="00C33B80">
        <w:rPr>
          <w:rFonts w:ascii="TH SarabunIT๙" w:eastAsia="AngsanaNew" w:hAnsi="TH SarabunIT๙" w:cs="TH SarabunIT๙"/>
          <w:sz w:val="32"/>
          <w:szCs w:val="32"/>
        </w:rPr>
        <w:t xml:space="preserve">: </w:t>
      </w:r>
      <w:r w:rsidR="00A13B6C" w:rsidRPr="00C33B80">
        <w:rPr>
          <w:rFonts w:ascii="TH SarabunIT๙" w:eastAsia="AngsanaNew" w:hAnsi="TH SarabunIT๙" w:cs="TH SarabunIT๙"/>
          <w:sz w:val="32"/>
          <w:szCs w:val="32"/>
          <w:cs/>
        </w:rPr>
        <w:t>ไม่มีความคลาดเคลื่อนเกิดขึ้น</w:t>
      </w:r>
      <w:r w:rsidR="00A13B6C"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13B6C" w:rsidRPr="00C33B80">
        <w:rPr>
          <w:rFonts w:ascii="TH SarabunIT๙" w:eastAsia="AngsanaNew" w:hAnsi="TH SarabunIT๙" w:cs="TH SarabunIT๙"/>
          <w:sz w:val="32"/>
          <w:szCs w:val="32"/>
          <w:cs/>
        </w:rPr>
        <w:t>แต่มีเหตุการณ์ที่อาจทำให้เกิดความคลาดเคลื่อนได้</w:t>
      </w:r>
    </w:p>
    <w:p w:rsidR="00A13B6C" w:rsidRPr="003704E9" w:rsidRDefault="00A13B6C" w:rsidP="006B0EF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eastAsia="AngsanaNew-Bold" w:hAnsi="TH SarabunIT๙" w:cs="TH SarabunIT๙"/>
          <w:sz w:val="32"/>
          <w:szCs w:val="32"/>
          <w:u w:val="single"/>
        </w:rPr>
      </w:pPr>
      <w:r w:rsidRPr="003704E9">
        <w:rPr>
          <w:rFonts w:ascii="TH SarabunIT๙" w:eastAsia="AngsanaNew-Bold" w:hAnsi="TH SarabunIT๙" w:cs="TH SarabunIT๙"/>
          <w:sz w:val="32"/>
          <w:szCs w:val="32"/>
          <w:u w:val="single"/>
          <w:cs/>
        </w:rPr>
        <w:t>มีความคลาดเคลื่อนแต่ไม่เป็นอันตราย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>C</w:t>
      </w:r>
      <w:r w:rsidR="008A0CCE">
        <w:rPr>
          <w:rFonts w:ascii="TH SarabunIT๙" w:eastAsia="AngsanaNew" w:hAnsi="TH SarabunIT๙" w:cs="TH SarabunIT๙"/>
          <w:sz w:val="32"/>
          <w:szCs w:val="32"/>
        </w:rPr>
        <w:t>ategory</w:t>
      </w:r>
      <w:r w:rsidR="008A0CC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>B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: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มีความคลาดเคลื่อนเกิดขึ้น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แต่ไม่เป็นอันตรายต่อผู้ป่วย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เนื่องจากความคลาดเคลื่อน</w:t>
      </w:r>
      <w:r w:rsidR="00832E17">
        <w:rPr>
          <w:rFonts w:ascii="TH SarabunIT๙" w:eastAsia="AngsanaNew" w:hAnsi="TH SarabunIT๙" w:cs="TH SarabunIT๙" w:hint="cs"/>
          <w:sz w:val="32"/>
          <w:szCs w:val="32"/>
          <w:cs/>
        </w:rPr>
        <w:t>นั้น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ไปไม่ถึงผู้ป่วย</w:t>
      </w:r>
    </w:p>
    <w:p w:rsidR="00A13B6C" w:rsidRPr="00C33B80" w:rsidRDefault="008A0CCE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  <w:t>Category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A13B6C">
        <w:rPr>
          <w:rFonts w:ascii="TH SarabunIT๙" w:eastAsia="AngsanaNew" w:hAnsi="TH SarabunIT๙" w:cs="TH SarabunIT๙"/>
          <w:sz w:val="32"/>
          <w:szCs w:val="32"/>
        </w:rPr>
        <w:t>C</w:t>
      </w:r>
      <w:r w:rsidR="00A13B6C" w:rsidRPr="00C33B80">
        <w:rPr>
          <w:rFonts w:ascii="TH SarabunIT๙" w:eastAsia="AngsanaNew" w:hAnsi="TH SarabunIT๙" w:cs="TH SarabunIT๙"/>
          <w:sz w:val="32"/>
          <w:szCs w:val="32"/>
        </w:rPr>
        <w:t xml:space="preserve">: </w:t>
      </w:r>
      <w:r w:rsidR="00A13B6C" w:rsidRPr="00C33B80">
        <w:rPr>
          <w:rFonts w:ascii="TH SarabunIT๙" w:eastAsia="AngsanaNew" w:hAnsi="TH SarabunIT๙" w:cs="TH SarabunIT๙"/>
          <w:sz w:val="32"/>
          <w:szCs w:val="32"/>
          <w:cs/>
        </w:rPr>
        <w:t>มีความคลาดเคลื่อนเกิดขึ้น</w:t>
      </w:r>
      <w:r w:rsidR="00A13B6C"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13B6C" w:rsidRPr="00C33B80">
        <w:rPr>
          <w:rFonts w:ascii="TH SarabunIT๙" w:eastAsia="AngsanaNew" w:hAnsi="TH SarabunIT๙" w:cs="TH SarabunIT๙"/>
          <w:sz w:val="32"/>
          <w:szCs w:val="32"/>
          <w:cs/>
        </w:rPr>
        <w:t>แต่ไม่เป็นอันตรายต่อผู้ป่วย</w:t>
      </w:r>
      <w:r w:rsidR="00A13B6C"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13B6C" w:rsidRPr="00C33B80">
        <w:rPr>
          <w:rFonts w:ascii="TH SarabunIT๙" w:eastAsia="AngsanaNew" w:hAnsi="TH SarabunIT๙" w:cs="TH SarabunIT๙"/>
          <w:sz w:val="32"/>
          <w:szCs w:val="32"/>
          <w:cs/>
        </w:rPr>
        <w:t>ถึงแม้ว่าความคลาดเคลื่อนนั้นจะไปถึงผู้ป่วยแล้ว</w:t>
      </w:r>
    </w:p>
    <w:p w:rsidR="003704E9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="008A0CCE">
        <w:rPr>
          <w:rFonts w:ascii="TH SarabunIT๙" w:eastAsia="AngsanaNew" w:hAnsi="TH SarabunIT๙" w:cs="TH SarabunIT๙"/>
          <w:sz w:val="32"/>
          <w:szCs w:val="32"/>
        </w:rPr>
        <w:t>Category D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: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มีความคลาดเคลื่อนเกิดขึ้น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แม้ไม่เป็นอันตรายต่อผู้ป่วย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แต่ยังจำเป็นต้องมีการติดตาม</w:t>
      </w:r>
      <w:r w:rsidR="00A7096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ผู้ป่วยเพิ่มเติม</w:t>
      </w:r>
    </w:p>
    <w:p w:rsidR="00A13B6C" w:rsidRPr="003704E9" w:rsidRDefault="00A13B6C" w:rsidP="006B0EF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3704E9">
        <w:rPr>
          <w:rFonts w:ascii="TH SarabunIT๙" w:eastAsia="AngsanaNew-Bold" w:hAnsi="TH SarabunIT๙" w:cs="TH SarabunIT๙"/>
          <w:sz w:val="32"/>
          <w:szCs w:val="32"/>
          <w:u w:val="single"/>
          <w:cs/>
        </w:rPr>
        <w:t>มีความคลาดเคลื่อนและเป็นอันตราย</w:t>
      </w:r>
    </w:p>
    <w:p w:rsidR="00A13B6C" w:rsidRPr="006F2298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="001F217D">
        <w:rPr>
          <w:rFonts w:ascii="TH SarabunIT๙" w:eastAsia="AngsanaNew" w:hAnsi="TH SarabunIT๙" w:cs="TH SarabunIT๙"/>
          <w:sz w:val="32"/>
          <w:szCs w:val="32"/>
        </w:rPr>
        <w:t>Category E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: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มีความคลาดเคลื่อนเกิดขึ้น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และเป็นอันตรายต่อผู้ป่วยเพียงชั่วคราวรวมถึงจำเป็นต้องได้รับการรักษาหรือแก้ไขเพิ่มเติม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="001F217D">
        <w:rPr>
          <w:rFonts w:ascii="TH SarabunIT๙" w:eastAsia="AngsanaNew" w:hAnsi="TH SarabunIT๙" w:cs="TH SarabunIT๙"/>
          <w:sz w:val="32"/>
          <w:szCs w:val="32"/>
        </w:rPr>
        <w:t>Category F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: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มีความคลาดเคลื่อนเกิดขึ้น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ละเป็นอันตรายต่อผู้ป่วยเพียงชั่วคราวรวมถึงจำเป็นต้องได้รับการรักษาในโรงพยาบาลหรือยืดระยะเวลาในการรักษาตัวในโรงพยาบาลออกไป</w:t>
      </w:r>
    </w:p>
    <w:p w:rsidR="00A13B6C" w:rsidRPr="00C33B80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="001F217D">
        <w:rPr>
          <w:rFonts w:ascii="TH SarabunIT๙" w:eastAsia="AngsanaNew" w:hAnsi="TH SarabunIT๙" w:cs="TH SarabunIT๙"/>
          <w:sz w:val="32"/>
          <w:szCs w:val="32"/>
        </w:rPr>
        <w:t>Category G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: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มีความคลาดเคลื่อนเกิดขึ้น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และเป็นอันตรายต่อผู้ป่วยถาวร</w:t>
      </w:r>
    </w:p>
    <w:p w:rsidR="00A13B6C" w:rsidRPr="00A13B6C" w:rsidRDefault="00A13B6C" w:rsidP="006B0EFB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="001F217D">
        <w:rPr>
          <w:rFonts w:ascii="TH SarabunIT๙" w:eastAsia="AngsanaNew" w:hAnsi="TH SarabunIT๙" w:cs="TH SarabunIT๙"/>
          <w:sz w:val="32"/>
          <w:szCs w:val="32"/>
        </w:rPr>
        <w:t>Category H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: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มีความคลาดเคลื่อนเกิดขึ้น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และเป็นอันตรายต่อผู้ป่วยจนเกือบถึงแก่ชีวิต</w:t>
      </w:r>
      <w:r w:rsidR="00F617F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="00F617F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แพ้ยาแบบ</w:t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 anaphylaxis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และหัวใจหยุดเต้น</w:t>
      </w:r>
      <w:r w:rsidR="00F617F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0B3F14">
        <w:rPr>
          <w:rFonts w:ascii="TH SarabunIT๙" w:eastAsia="AngsanaNew-Bold" w:hAnsi="TH SarabunIT๙" w:cs="TH SarabunIT๙"/>
          <w:sz w:val="32"/>
          <w:szCs w:val="32"/>
          <w:cs/>
        </w:rPr>
        <w:t>มีความคลาดเคลื่อนและเป็นอันตรายจนเสียชีวิต</w:t>
      </w:r>
    </w:p>
    <w:p w:rsidR="00930E1F" w:rsidRDefault="00A13B6C" w:rsidP="00930E1F">
      <w:pPr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C33B80">
        <w:rPr>
          <w:rFonts w:ascii="TH SarabunIT๙" w:eastAsia="AngsanaNew" w:hAnsi="TH SarabunIT๙" w:cs="TH SarabunIT๙"/>
          <w:sz w:val="32"/>
          <w:szCs w:val="32"/>
        </w:rPr>
        <w:t xml:space="preserve">Category I: </w:t>
      </w:r>
      <w:r w:rsidRPr="00C33B80">
        <w:rPr>
          <w:rFonts w:ascii="TH SarabunIT๙" w:eastAsia="AngsanaNew" w:hAnsi="TH SarabunIT๙" w:cs="TH SarabunIT๙"/>
          <w:sz w:val="32"/>
          <w:szCs w:val="32"/>
          <w:cs/>
        </w:rPr>
        <w:t>มีความคลาดเคลื่อนเกิดขึ้นและเป็นอันตรายต่อผู้ป่วยจนถึงแก่ชีวิต</w:t>
      </w:r>
    </w:p>
    <w:p w:rsidR="00DA20DB" w:rsidRDefault="00DA20DB" w:rsidP="00930E1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A7096A" w:rsidRPr="00930E1F" w:rsidRDefault="00A13B6C" w:rsidP="00930E1F">
      <w:pPr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E95339">
        <w:rPr>
          <w:rFonts w:ascii="TH SarabunIT๙" w:hAnsi="TH SarabunIT๙" w:cs="TH SarabunIT๙"/>
          <w:b/>
          <w:bCs/>
          <w:sz w:val="32"/>
          <w:szCs w:val="32"/>
          <w:cs/>
        </w:rPr>
        <w:t>บทบาทของพยาบาล</w:t>
      </w:r>
      <w:r w:rsidRPr="00E9533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วิชาชีพ</w:t>
      </w:r>
      <w:r w:rsidRPr="00E95339">
        <w:rPr>
          <w:rFonts w:ascii="TH SarabunIT๙" w:hAnsi="TH SarabunIT๙" w:cs="TH SarabunIT๙"/>
          <w:b/>
          <w:bCs/>
          <w:sz w:val="32"/>
          <w:szCs w:val="32"/>
          <w:cs/>
        </w:rPr>
        <w:t>ในการบริหารยา</w:t>
      </w:r>
    </w:p>
    <w:p w:rsidR="00A13B6C" w:rsidRPr="00A7096A" w:rsidRDefault="00A13B6C" w:rsidP="0058760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66F6">
        <w:rPr>
          <w:rFonts w:ascii="TH SarabunIT๙" w:hAnsi="TH SarabunIT๙" w:cs="TH SarabunIT๙"/>
          <w:sz w:val="32"/>
          <w:szCs w:val="32"/>
          <w:cs/>
        </w:rPr>
        <w:t xml:space="preserve">การให้ยาทุกครั้งต้องยึดหลักการความถูกต้องในการให้ยา </w:t>
      </w:r>
      <w:r w:rsidRPr="003D66F6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ประการทุกครั้ง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คือ</w:t>
      </w:r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3B6C" w:rsidRPr="003D66F6" w:rsidRDefault="00FA51E1" w:rsidP="00640723">
      <w:pPr>
        <w:numPr>
          <w:ilvl w:val="0"/>
          <w:numId w:val="13"/>
        </w:numPr>
        <w:tabs>
          <w:tab w:val="clear" w:pos="1080"/>
          <w:tab w:val="num" w:pos="1260"/>
          <w:tab w:val="left" w:pos="2880"/>
          <w:tab w:val="left" w:pos="36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Right drug      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ให้ยาถูกชนิดของยา</w:t>
      </w:r>
    </w:p>
    <w:p w:rsidR="00A13B6C" w:rsidRPr="003D66F6" w:rsidRDefault="00FA51E1" w:rsidP="00FA51E1">
      <w:pPr>
        <w:numPr>
          <w:ilvl w:val="0"/>
          <w:numId w:val="13"/>
        </w:numPr>
        <w:tabs>
          <w:tab w:val="left" w:pos="28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Right dose        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ให้ยาถูกขนาด</w:t>
      </w:r>
    </w:p>
    <w:p w:rsidR="00A13B6C" w:rsidRPr="003D66F6" w:rsidRDefault="00FA51E1" w:rsidP="00FA51E1">
      <w:pPr>
        <w:numPr>
          <w:ilvl w:val="0"/>
          <w:numId w:val="13"/>
        </w:numPr>
        <w:tabs>
          <w:tab w:val="left" w:pos="28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Right time        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ให้ยาถูกเวลา</w:t>
      </w:r>
    </w:p>
    <w:p w:rsidR="00A13B6C" w:rsidRPr="003D66F6" w:rsidRDefault="00A13B6C" w:rsidP="00FA51E1">
      <w:pPr>
        <w:numPr>
          <w:ilvl w:val="0"/>
          <w:numId w:val="13"/>
        </w:numPr>
        <w:tabs>
          <w:tab w:val="left" w:pos="28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66F6">
        <w:rPr>
          <w:rFonts w:ascii="TH SarabunIT๙" w:hAnsi="TH SarabunIT๙" w:cs="TH SarabunIT๙"/>
          <w:sz w:val="32"/>
          <w:szCs w:val="32"/>
        </w:rPr>
        <w:t>Right pa</w:t>
      </w:r>
      <w:r w:rsidR="00FA51E1">
        <w:rPr>
          <w:rFonts w:ascii="TH SarabunIT๙" w:hAnsi="TH SarabunIT๙" w:cs="TH SarabunIT๙"/>
          <w:sz w:val="32"/>
          <w:szCs w:val="32"/>
        </w:rPr>
        <w:t>tient     </w:t>
      </w:r>
      <w:r w:rsidR="00FA51E1">
        <w:rPr>
          <w:rFonts w:ascii="TH SarabunIT๙" w:hAnsi="TH SarabunIT๙" w:cs="TH SarabunIT๙" w:hint="cs"/>
          <w:sz w:val="32"/>
          <w:szCs w:val="32"/>
          <w:cs/>
        </w:rPr>
        <w:tab/>
      </w:r>
      <w:r w:rsidRPr="003D66F6">
        <w:rPr>
          <w:rFonts w:ascii="TH SarabunIT๙" w:hAnsi="TH SarabunIT๙" w:cs="TH SarabunIT๙"/>
          <w:sz w:val="32"/>
          <w:szCs w:val="32"/>
          <w:cs/>
        </w:rPr>
        <w:t>ให้ยาถูกผู้ป่วย</w:t>
      </w:r>
    </w:p>
    <w:p w:rsidR="00A13B6C" w:rsidRPr="003D66F6" w:rsidRDefault="00FA51E1" w:rsidP="00FA51E1">
      <w:pPr>
        <w:numPr>
          <w:ilvl w:val="0"/>
          <w:numId w:val="13"/>
        </w:numPr>
        <w:tabs>
          <w:tab w:val="left" w:pos="28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Right route       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ให้ยาถูกทาง</w:t>
      </w:r>
    </w:p>
    <w:p w:rsidR="00A13B6C" w:rsidRPr="003D66F6" w:rsidRDefault="00FA51E1" w:rsidP="00FA51E1">
      <w:pPr>
        <w:numPr>
          <w:ilvl w:val="0"/>
          <w:numId w:val="13"/>
        </w:numPr>
        <w:tabs>
          <w:tab w:val="left" w:pos="28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Right technique 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ให้ยาถูกเทคนิค</w:t>
      </w:r>
    </w:p>
    <w:p w:rsidR="003B1FF7" w:rsidRDefault="003B1FF7" w:rsidP="0058760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1FF7" w:rsidRDefault="003B1FF7" w:rsidP="0058760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3FF5" w:rsidRDefault="00E13FF5" w:rsidP="0058760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C" w:rsidRPr="00A7096A" w:rsidRDefault="00A13B6C" w:rsidP="0058760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096A">
        <w:rPr>
          <w:rFonts w:ascii="TH SarabunIT๙" w:hAnsi="TH SarabunIT๙" w:cs="TH SarabunIT๙"/>
          <w:sz w:val="32"/>
          <w:szCs w:val="32"/>
          <w:cs/>
        </w:rPr>
        <w:lastRenderedPageBreak/>
        <w:t>พยาบาล</w:t>
      </w:r>
      <w:r w:rsidR="00587605"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Pr="00A7096A">
        <w:rPr>
          <w:rFonts w:ascii="TH SarabunIT๙" w:hAnsi="TH SarabunIT๙" w:cs="TH SarabunIT๙"/>
          <w:sz w:val="32"/>
          <w:szCs w:val="32"/>
          <w:cs/>
        </w:rPr>
        <w:t>มีบทบาทในการบริหารยาดังนี้</w:t>
      </w:r>
      <w:r w:rsidRPr="00A709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3B6C" w:rsidRPr="003D66F6" w:rsidRDefault="005A3429" w:rsidP="002257C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25481F">
        <w:rPr>
          <w:rFonts w:ascii="TH SarabunIT๙" w:hAnsi="TH SarabunIT๙" w:cs="TH SarabunIT๙"/>
          <w:sz w:val="32"/>
          <w:szCs w:val="32"/>
        </w:rPr>
        <w:t xml:space="preserve"> 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ซักประวัติการแพ้ยาของผู้ป่วย ก่อนที่จะให้ยาและลงบันทึกไว้อย่างชัดเจน</w:t>
      </w:r>
    </w:p>
    <w:p w:rsidR="00A13B6C" w:rsidRPr="003D66F6" w:rsidRDefault="005A3429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B6C" w:rsidRPr="003249FD">
        <w:rPr>
          <w:rFonts w:ascii="TH SarabunIT๙" w:hAnsi="TH SarabunIT๙" w:cs="TH SarabunIT๙"/>
          <w:spacing w:val="-6"/>
          <w:sz w:val="32"/>
          <w:szCs w:val="32"/>
          <w:cs/>
        </w:rPr>
        <w:t>ประเมินภาวะของผู้ป่วยก่อนที่จะให้ยา เช่น</w:t>
      </w:r>
      <w:r w:rsidR="00A13B6C" w:rsidRPr="003249F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A13B6C" w:rsidRPr="003249FD">
        <w:rPr>
          <w:rFonts w:ascii="TH SarabunIT๙" w:hAnsi="TH SarabunIT๙" w:cs="TH SarabunIT๙"/>
          <w:spacing w:val="-6"/>
          <w:sz w:val="32"/>
          <w:szCs w:val="32"/>
          <w:cs/>
        </w:rPr>
        <w:t>การวัดความดันโลหิตผู้ป่วยที่มีความดันโลหิตสูง</w:t>
      </w:r>
      <w:r w:rsidR="003249FD" w:rsidRPr="003249FD">
        <w:rPr>
          <w:rFonts w:ascii="TH SarabunIT๙" w:hAnsi="TH SarabunIT๙" w:cs="TH SarabunIT๙"/>
          <w:spacing w:val="-6"/>
          <w:sz w:val="32"/>
          <w:szCs w:val="32"/>
          <w:cs/>
        </w:rPr>
        <w:t>ก่อนให้ยา</w:t>
      </w:r>
      <w:r w:rsidR="003249FD">
        <w:rPr>
          <w:rFonts w:ascii="TH SarabunIT๙" w:hAnsi="TH SarabunIT๙" w:cs="TH SarabunIT๙"/>
          <w:sz w:val="32"/>
          <w:szCs w:val="32"/>
          <w:cs/>
        </w:rPr>
        <w:t>ที่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มีผลทำให้ความดันโลหิตเปลี่ยนไปหรือกา</w:t>
      </w:r>
      <w:r>
        <w:rPr>
          <w:rFonts w:ascii="TH SarabunIT๙" w:hAnsi="TH SarabunIT๙" w:cs="TH SarabunIT๙"/>
          <w:sz w:val="32"/>
          <w:szCs w:val="32"/>
          <w:cs/>
        </w:rPr>
        <w:t>รฟังเสียงการทำงานของปอดก่อน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ให้ยาขยายหลอดลม เป็นต้น</w:t>
      </w:r>
      <w:r w:rsidR="00A13B6C" w:rsidRPr="003D66F6">
        <w:rPr>
          <w:rFonts w:ascii="TH SarabunIT๙" w:hAnsi="TH SarabunIT๙" w:cs="TH SarabunIT๙"/>
          <w:sz w:val="32"/>
          <w:szCs w:val="32"/>
        </w:rPr>
        <w:t xml:space="preserve"> </w:t>
      </w:r>
      <w:r w:rsidR="003249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48E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248EF">
        <w:rPr>
          <w:rFonts w:ascii="TH SarabunIT๙" w:hAnsi="TH SarabunIT๙" w:cs="TH SarabunIT๙" w:hint="cs"/>
          <w:sz w:val="32"/>
          <w:szCs w:val="32"/>
          <w:cs/>
        </w:rPr>
        <w:t>ประเมินและ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สังเกตอาการ</w:t>
      </w:r>
      <w:r w:rsidR="001248EF" w:rsidRPr="003D66F6">
        <w:rPr>
          <w:rFonts w:ascii="TH SarabunIT๙" w:hAnsi="TH SarabunIT๙" w:cs="TH SarabunIT๙"/>
          <w:sz w:val="32"/>
          <w:szCs w:val="32"/>
          <w:cs/>
        </w:rPr>
        <w:t>ผู้ป่วย</w:t>
      </w:r>
      <w:r w:rsidR="001248EF">
        <w:rPr>
          <w:rFonts w:ascii="TH SarabunIT๙" w:hAnsi="TH SarabunIT๙" w:cs="TH SarabunIT๙"/>
          <w:sz w:val="32"/>
          <w:szCs w:val="32"/>
          <w:cs/>
        </w:rPr>
        <w:t>หลังได้รับยา</w:t>
      </w:r>
      <w:r w:rsidR="00A13B6C" w:rsidRPr="003D66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57CE" w:rsidRDefault="00A13B6C" w:rsidP="00AC096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3D66F6">
        <w:rPr>
          <w:rFonts w:ascii="TH SarabunIT๙" w:hAnsi="TH SarabunIT๙" w:cs="TH SarabunIT๙"/>
          <w:sz w:val="32"/>
          <w:szCs w:val="32"/>
          <w:cs/>
        </w:rPr>
        <w:t>สังเกตอาการก่อนและหลังการให้ยา</w:t>
      </w:r>
    </w:p>
    <w:p w:rsidR="005A3429" w:rsidRPr="00AC0962" w:rsidRDefault="005A3429" w:rsidP="00AC096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0649" w:rsidRPr="0025481F" w:rsidRDefault="00F20649" w:rsidP="0058760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81F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r w:rsidR="00676D2E" w:rsidRPr="0025481F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676D2E" w:rsidRPr="0025481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A13B6C" w:rsidRPr="0025481F">
        <w:rPr>
          <w:rFonts w:ascii="TH SarabunIT๙" w:hAnsi="TH SarabunIT๙" w:cs="TH SarabunIT๙"/>
          <w:b/>
          <w:bCs/>
          <w:sz w:val="32"/>
          <w:szCs w:val="32"/>
          <w:cs/>
        </w:rPr>
        <w:t>ยาผู้ป่วย</w:t>
      </w:r>
    </w:p>
    <w:p w:rsidR="00A13B6C" w:rsidRDefault="00A13B6C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81F">
        <w:rPr>
          <w:rFonts w:ascii="TH SarabunIT๙" w:hAnsi="TH SarabunIT๙" w:cs="TH SarabunIT๙"/>
          <w:sz w:val="32"/>
          <w:szCs w:val="32"/>
        </w:rPr>
        <w:tab/>
        <w:t>1.</w:t>
      </w:r>
      <w:r w:rsidR="0025481F">
        <w:rPr>
          <w:rFonts w:ascii="TH SarabunIT๙" w:hAnsi="TH SarabunIT๙" w:cs="TH SarabunIT๙"/>
          <w:sz w:val="32"/>
          <w:szCs w:val="32"/>
        </w:rPr>
        <w:t xml:space="preserve"> </w:t>
      </w:r>
      <w:r w:rsidRPr="00A43B6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ตรวจสอบความถูกต้องทั้ง </w:t>
      </w:r>
      <w:r w:rsidR="001248EF" w:rsidRPr="00A43B68">
        <w:rPr>
          <w:rFonts w:ascii="TH SarabunIT๙" w:hAnsi="TH SarabunIT๙" w:cs="TH SarabunIT๙"/>
          <w:spacing w:val="-14"/>
          <w:sz w:val="32"/>
          <w:szCs w:val="32"/>
        </w:rPr>
        <w:t>6</w:t>
      </w:r>
      <w:r w:rsidR="001248EF" w:rsidRPr="00A43B6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4159A1" w:rsidRPr="00A43B68">
        <w:rPr>
          <w:rFonts w:ascii="TH SarabunIT๙" w:hAnsi="TH SarabunIT๙" w:cs="TH SarabunIT๙"/>
          <w:spacing w:val="-14"/>
          <w:sz w:val="32"/>
          <w:szCs w:val="32"/>
        </w:rPr>
        <w:t>R</w:t>
      </w:r>
      <w:r w:rsidRPr="00A43B6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ที่เขียนอยู่ในคำสั่งการรักษาของแพทย์</w:t>
      </w:r>
      <w:r w:rsidRPr="00A43B68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</w:t>
      </w:r>
      <w:r w:rsidRPr="00A43B68">
        <w:rPr>
          <w:rFonts w:ascii="TH SarabunIT๙" w:hAnsi="TH SarabunIT๙" w:cs="TH SarabunIT๙"/>
          <w:spacing w:val="-14"/>
          <w:sz w:val="32"/>
          <w:szCs w:val="32"/>
          <w:cs/>
        </w:rPr>
        <w:t>ใบบันทึกการให้ยา หากมีข้อสงสัย</w:t>
      </w:r>
      <w:r w:rsidRPr="0025481F">
        <w:rPr>
          <w:rFonts w:ascii="TH SarabunIT๙" w:hAnsi="TH SarabunIT๙" w:cs="TH SarabunIT๙"/>
          <w:sz w:val="32"/>
          <w:szCs w:val="32"/>
          <w:cs/>
        </w:rPr>
        <w:t>ให้สอบถามแพทย์ที่เป็นผู้สั่งแผนการรักษานั้น</w:t>
      </w:r>
    </w:p>
    <w:p w:rsidR="00A13B6C" w:rsidRDefault="0025481F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 xml:space="preserve">ขณะจัดยาต้องอ่านชื่อยา </w:t>
      </w:r>
      <w:r w:rsidR="00A13B6C" w:rsidRPr="003D66F6">
        <w:rPr>
          <w:rFonts w:ascii="TH SarabunIT๙" w:hAnsi="TH SarabunIT๙" w:cs="TH SarabunIT๙"/>
          <w:sz w:val="32"/>
          <w:szCs w:val="32"/>
        </w:rPr>
        <w:t xml:space="preserve">3 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B450D2">
        <w:rPr>
          <w:rFonts w:ascii="TH SarabunIT๙" w:hAnsi="TH SarabunIT๙" w:cs="TH SarabunIT๙" w:hint="cs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450D2">
        <w:rPr>
          <w:rFonts w:ascii="TH SarabunIT๙" w:hAnsi="TH SarabunIT๙" w:cs="TH SarabunIT๙"/>
          <w:sz w:val="32"/>
          <w:szCs w:val="32"/>
          <w:cs/>
        </w:rPr>
        <w:t>ครั้งแรกเมื่อจะหยิบ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ยา</w:t>
      </w:r>
      <w:r w:rsidR="00A13B6C" w:rsidRPr="003D66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ครั้งที่สองขณะรินยาหรือหยิบยา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และครั้งที่สามเมื่อวางขวด</w:t>
      </w:r>
      <w:r w:rsidR="00B450D2">
        <w:rPr>
          <w:rFonts w:ascii="TH SarabunIT๙" w:hAnsi="TH SarabunIT๙" w:cs="TH SarabunIT๙" w:hint="cs"/>
          <w:sz w:val="32"/>
          <w:szCs w:val="32"/>
          <w:cs/>
        </w:rPr>
        <w:t>หรือซอง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ยา</w:t>
      </w:r>
    </w:p>
    <w:p w:rsidR="00A13B6C" w:rsidRDefault="0025481F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บริเวณที่จัดยาต้องสะอาด</w:t>
      </w:r>
    </w:p>
    <w:p w:rsidR="00A13B6C" w:rsidRDefault="00A13B6C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D66F6">
        <w:rPr>
          <w:rFonts w:ascii="TH SarabunIT๙" w:hAnsi="TH SarabunIT๙" w:cs="TH SarabunIT๙"/>
          <w:sz w:val="32"/>
          <w:szCs w:val="32"/>
          <w:cs/>
        </w:rPr>
        <w:t>พยาบาลต้องมีสมาธิขณะที่เตรียมยาและให้ยาแก่ผู้ป่วย</w:t>
      </w:r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ไม่ควรที่จะพูดคุยขณะเตรียมยา</w:t>
      </w:r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ผู้เตรียมยาและผู้ที่ให้ยาต้องเป็นคนเดียวกันเพื่อที่จะป้องกันการผิดพลาดสับสน</w:t>
      </w:r>
    </w:p>
    <w:p w:rsidR="00A13B6C" w:rsidRDefault="00A13B6C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3D66F6">
        <w:rPr>
          <w:rFonts w:ascii="TH SarabunIT๙" w:hAnsi="TH SarabunIT๙" w:cs="TH SarabunIT๙"/>
          <w:sz w:val="32"/>
          <w:szCs w:val="32"/>
          <w:cs/>
        </w:rPr>
        <w:t xml:space="preserve">ถามชื่อผู้ป่วยก่อนที่จะให้ยาทุกครั้ง โดยถามว่า </w:t>
      </w:r>
      <w:r w:rsidRPr="003D66F6">
        <w:rPr>
          <w:rFonts w:ascii="TH SarabunIT๙" w:hAnsi="TH SarabunIT๙" w:cs="TH SarabunIT๙"/>
          <w:sz w:val="32"/>
          <w:szCs w:val="32"/>
        </w:rPr>
        <w:t>“</w:t>
      </w:r>
      <w:r w:rsidRPr="003D66F6">
        <w:rPr>
          <w:rFonts w:ascii="TH SarabunIT๙" w:hAnsi="TH SarabunIT๙" w:cs="TH SarabunIT๙"/>
          <w:sz w:val="32"/>
          <w:szCs w:val="32"/>
          <w:cs/>
        </w:rPr>
        <w:t>ผู้ป่วยชื่อ - นามสกุลอะไร</w:t>
      </w:r>
      <w:r w:rsidRPr="003D66F6">
        <w:rPr>
          <w:rFonts w:ascii="TH SarabunIT๙" w:hAnsi="TH SarabunIT๙" w:cs="TH SarabunIT๙"/>
          <w:sz w:val="32"/>
          <w:szCs w:val="32"/>
        </w:rPr>
        <w:t xml:space="preserve">” </w:t>
      </w:r>
      <w:r w:rsidRPr="009F386A">
        <w:rPr>
          <w:rFonts w:ascii="TH SarabunIT๙" w:hAnsi="TH SarabunIT๙" w:cs="TH SarabunIT๙"/>
          <w:sz w:val="32"/>
          <w:szCs w:val="32"/>
          <w:u w:val="single"/>
          <w:cs/>
        </w:rPr>
        <w:t>ไม่ควรถาม</w:t>
      </w:r>
      <w:r w:rsidR="004159A1">
        <w:rPr>
          <w:rFonts w:ascii="TH SarabunIT๙" w:hAnsi="TH SarabunIT๙" w:cs="TH SarabunIT๙" w:hint="cs"/>
          <w:sz w:val="32"/>
          <w:szCs w:val="32"/>
          <w:u w:val="single"/>
          <w:cs/>
        </w:rPr>
        <w:t>นำ</w:t>
      </w:r>
      <w:r w:rsidRPr="009F386A">
        <w:rPr>
          <w:rFonts w:ascii="TH SarabunIT๙" w:hAnsi="TH SarabunIT๙" w:cs="TH SarabunIT๙"/>
          <w:sz w:val="32"/>
          <w:szCs w:val="32"/>
          <w:u w:val="single"/>
          <w:cs/>
        </w:rPr>
        <w:t>ว่า</w:t>
      </w:r>
      <w:r w:rsidRPr="003D66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481F">
        <w:rPr>
          <w:rFonts w:ascii="TH SarabunIT๙" w:hAnsi="TH SarabunIT๙" w:cs="TH SarabunIT๙"/>
          <w:sz w:val="32"/>
          <w:szCs w:val="32"/>
        </w:rPr>
        <w:t xml:space="preserve">  </w:t>
      </w:r>
      <w:r w:rsidRPr="003D66F6">
        <w:rPr>
          <w:rFonts w:ascii="TH SarabunIT๙" w:hAnsi="TH SarabunIT๙" w:cs="TH SarabunIT๙"/>
          <w:sz w:val="32"/>
          <w:szCs w:val="32"/>
        </w:rPr>
        <w:t>“</w:t>
      </w:r>
      <w:r w:rsidRPr="003D66F6">
        <w:rPr>
          <w:rFonts w:ascii="TH SarabunIT๙" w:hAnsi="TH SarabunIT๙" w:cs="TH SarabunIT๙"/>
          <w:sz w:val="32"/>
          <w:szCs w:val="32"/>
          <w:cs/>
        </w:rPr>
        <w:t>ชื่อคุณ</w:t>
      </w:r>
      <w:r w:rsidRPr="003D66F6">
        <w:rPr>
          <w:rFonts w:ascii="TH SarabunIT๙" w:hAnsi="TH SarabunIT๙" w:cs="TH SarabunIT๙"/>
          <w:sz w:val="32"/>
          <w:szCs w:val="32"/>
        </w:rPr>
        <w:t>………..</w:t>
      </w:r>
      <w:r w:rsidRPr="003D66F6">
        <w:rPr>
          <w:rFonts w:ascii="TH SarabunIT๙" w:hAnsi="TH SarabunIT๙" w:cs="TH SarabunIT๙"/>
          <w:sz w:val="32"/>
          <w:szCs w:val="32"/>
          <w:cs/>
        </w:rPr>
        <w:t>ใช่ไหม</w:t>
      </w:r>
      <w:r w:rsidRPr="003D66F6">
        <w:rPr>
          <w:rFonts w:ascii="TH SarabunIT๙" w:hAnsi="TH SarabunIT๙" w:cs="TH SarabunIT๙"/>
          <w:sz w:val="32"/>
          <w:szCs w:val="32"/>
        </w:rPr>
        <w:t xml:space="preserve">” </w:t>
      </w:r>
      <w:r w:rsidRPr="003D66F6">
        <w:rPr>
          <w:rFonts w:ascii="TH SarabunIT๙" w:hAnsi="TH SarabunIT๙" w:cs="TH SarabunIT๙"/>
          <w:sz w:val="32"/>
          <w:szCs w:val="32"/>
          <w:cs/>
        </w:rPr>
        <w:t>ไม่ให้ยาโดยดูจากป้ายเตียงหรือหมายเลขห้องเพราะอาจมีการเปลี่ยนแปลงได้</w:t>
      </w:r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ในกรณีผู้ป่วยไม่รู้สึกตัวให้ตรวจสอบชื่อผู้ป่วยที่ป้ายข้อมือ</w:t>
      </w:r>
    </w:p>
    <w:p w:rsidR="00A13B6C" w:rsidRDefault="00A13B6C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="00930E1F" w:rsidRPr="00E95339">
        <w:rPr>
          <w:rFonts w:ascii="TH SarabunIT๙" w:hAnsi="TH SarabunIT๙" w:cs="TH SarabunIT๙" w:hint="cs"/>
          <w:sz w:val="32"/>
          <w:szCs w:val="32"/>
          <w:cs/>
        </w:rPr>
        <w:t>ดูแล</w:t>
      </w:r>
      <w:r w:rsidRPr="003D66F6">
        <w:rPr>
          <w:rFonts w:ascii="TH SarabunIT๙" w:hAnsi="TH SarabunIT๙" w:cs="TH SarabunIT๙"/>
          <w:sz w:val="32"/>
          <w:szCs w:val="32"/>
          <w:cs/>
        </w:rPr>
        <w:t>ให้ผู้ป่วยรับประทานยาต่อหน้าพยาบาลไม่วางทิ้งไว้ข้างเตียง</w:t>
      </w:r>
    </w:p>
    <w:p w:rsidR="00A13B6C" w:rsidRDefault="00A13B6C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3D66F6">
        <w:rPr>
          <w:rFonts w:ascii="TH SarabunIT๙" w:hAnsi="TH SarabunIT๙" w:cs="TH SarabunIT๙"/>
          <w:sz w:val="32"/>
          <w:szCs w:val="32"/>
          <w:cs/>
        </w:rPr>
        <w:t>ลงบันทึกหลังจากที่ให้ยาแก่ผู้ป่วยเรียบร้อยแล้ว การบันทึกต้องระบุยาที่ให้</w:t>
      </w:r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  <w:r w:rsidR="00DC0C88">
        <w:rPr>
          <w:rFonts w:ascii="TH SarabunIT๙" w:hAnsi="TH SarabunIT๙" w:cs="TH SarabunIT๙" w:hint="cs"/>
          <w:sz w:val="32"/>
          <w:szCs w:val="32"/>
          <w:cs/>
        </w:rPr>
        <w:t>วิถี</w:t>
      </w:r>
      <w:r w:rsidRPr="003D66F6">
        <w:rPr>
          <w:rFonts w:ascii="TH SarabunIT๙" w:hAnsi="TH SarabunIT๙" w:cs="TH SarabunIT๙"/>
          <w:sz w:val="32"/>
          <w:szCs w:val="32"/>
          <w:cs/>
        </w:rPr>
        <w:t>ทางที่ให้ ขนาดของยาที่ให้ วันและเวลาที่ให้ยา ข้อมูลสำคัญอื่นๆที่เกี่ยวข้อง</w:t>
      </w:r>
      <w:r w:rsidR="00DC0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อัตราการเต้นของหัวใจหลังการให้ยาที่มีผล</w:t>
      </w:r>
      <w:r w:rsidR="00AA43B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66F6">
        <w:rPr>
          <w:rFonts w:ascii="TH SarabunIT๙" w:hAnsi="TH SarabunIT๙" w:cs="TH SarabunIT๙"/>
          <w:sz w:val="32"/>
          <w:szCs w:val="32"/>
          <w:cs/>
        </w:rPr>
        <w:t>ต่ออัตราการเต้นของหัวใจ</w:t>
      </w:r>
      <w:r w:rsidR="004159A1">
        <w:rPr>
          <w:rFonts w:ascii="TH SarabunIT๙" w:hAnsi="TH SarabunIT๙" w:cs="TH SarabunIT๙"/>
          <w:sz w:val="32"/>
          <w:szCs w:val="32"/>
          <w:cs/>
        </w:rPr>
        <w:t>ใน</w:t>
      </w:r>
      <w:r w:rsidRPr="003D66F6">
        <w:rPr>
          <w:rFonts w:ascii="TH SarabunIT๙" w:hAnsi="TH SarabunIT๙" w:cs="TH SarabunIT๙"/>
          <w:sz w:val="32"/>
          <w:szCs w:val="32"/>
          <w:cs/>
        </w:rPr>
        <w:t>ใบบันทึกทางการพยาบาล</w:t>
      </w:r>
    </w:p>
    <w:p w:rsidR="00D338A5" w:rsidRDefault="00D338A5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3D66F6">
        <w:rPr>
          <w:rFonts w:ascii="TH SarabunIT๙" w:hAnsi="TH SarabunIT๙" w:cs="TH SarabunIT๙"/>
          <w:sz w:val="32"/>
          <w:szCs w:val="32"/>
          <w:cs/>
        </w:rPr>
        <w:t>ประ</w:t>
      </w:r>
      <w:r w:rsidR="00B450D2">
        <w:rPr>
          <w:rFonts w:ascii="TH SarabunIT๙" w:hAnsi="TH SarabunIT๙" w:cs="TH SarabunIT๙"/>
          <w:sz w:val="32"/>
          <w:szCs w:val="32"/>
          <w:cs/>
        </w:rPr>
        <w:t>เมินประสิทธิภาพของยาที่ให้ เช่น</w:t>
      </w:r>
      <w:r w:rsidR="00DC0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ยาแก้ปวดสามารถลดอาการปวดได้เพียงใด</w:t>
      </w:r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  <w:r w:rsidR="00DC0C88">
        <w:rPr>
          <w:rFonts w:ascii="TH SarabunIT๙" w:hAnsi="TH SarabunIT๙" w:cs="TH SarabunIT๙"/>
          <w:sz w:val="32"/>
          <w:szCs w:val="32"/>
          <w:cs/>
        </w:rPr>
        <w:t>ยาลดไข้สามารถทำให้</w:t>
      </w:r>
      <w:r w:rsidR="00DC0C88">
        <w:rPr>
          <w:rFonts w:ascii="TH SarabunIT๙" w:hAnsi="TH SarabunIT๙" w:cs="TH SarabunIT๙" w:hint="cs"/>
          <w:sz w:val="32"/>
          <w:szCs w:val="32"/>
          <w:cs/>
        </w:rPr>
        <w:t>อุณหภูมิร่างกาย</w:t>
      </w:r>
      <w:r w:rsidRPr="003D66F6">
        <w:rPr>
          <w:rFonts w:ascii="TH SarabunIT๙" w:hAnsi="TH SarabunIT๙" w:cs="TH SarabunIT๙"/>
          <w:sz w:val="32"/>
          <w:szCs w:val="32"/>
          <w:cs/>
        </w:rPr>
        <w:t>ลดหรือไม่</w:t>
      </w:r>
    </w:p>
    <w:p w:rsidR="0079170E" w:rsidRDefault="00BF0ECD" w:rsidP="00BF0EC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79170E">
        <w:rPr>
          <w:rFonts w:ascii="TH SarabunIT๙" w:hAnsi="TH SarabunIT๙" w:cs="TH SarabunIT๙"/>
          <w:sz w:val="32"/>
          <w:szCs w:val="32"/>
        </w:rPr>
        <w:t xml:space="preserve">. </w:t>
      </w:r>
      <w:r w:rsidR="0079170E" w:rsidRPr="003D66F6">
        <w:rPr>
          <w:rFonts w:ascii="TH SarabunIT๙" w:hAnsi="TH SarabunIT๙" w:cs="TH SarabunIT๙"/>
          <w:sz w:val="32"/>
          <w:szCs w:val="32"/>
          <w:cs/>
        </w:rPr>
        <w:t>สังเกตอาการก่อนและหลังการให้ยา</w:t>
      </w:r>
    </w:p>
    <w:p w:rsidR="00A13B6C" w:rsidRPr="00A43B68" w:rsidRDefault="00D338A5" w:rsidP="005876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F0ECD" w:rsidRPr="00A43B68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43B68" w:rsidRPr="00A43B68">
        <w:rPr>
          <w:rFonts w:ascii="TH SarabunIT๙" w:hAnsi="TH SarabunIT๙" w:cs="TH SarabunIT๙"/>
          <w:sz w:val="32"/>
          <w:szCs w:val="32"/>
        </w:rPr>
        <w:t>.</w:t>
      </w:r>
      <w:r w:rsidR="00A4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B6C" w:rsidRPr="00A43B68">
        <w:rPr>
          <w:rFonts w:ascii="TH SarabunIT๙" w:hAnsi="TH SarabunIT๙" w:cs="TH SarabunIT๙"/>
          <w:sz w:val="32"/>
          <w:szCs w:val="32"/>
          <w:cs/>
        </w:rPr>
        <w:t>ช่วยให้ผู้ป่วยได้รับยาง่ายขึ้น เช่น กรณียาที่มีรสขม</w:t>
      </w:r>
      <w:r w:rsidR="009F38E2" w:rsidRPr="00A43B68">
        <w:rPr>
          <w:rFonts w:ascii="TH SarabunIT๙" w:hAnsi="TH SarabunIT๙" w:cs="TH SarabunIT๙"/>
          <w:sz w:val="32"/>
          <w:szCs w:val="32"/>
          <w:cs/>
        </w:rPr>
        <w:t>หรือรสเฝื่อนอาจจัดของเปรี้ยว</w:t>
      </w:r>
      <w:r w:rsidR="00A13B6C" w:rsidRPr="00A43B68">
        <w:rPr>
          <w:rFonts w:ascii="TH SarabunIT๙" w:hAnsi="TH SarabunIT๙" w:cs="TH SarabunIT๙"/>
          <w:sz w:val="32"/>
          <w:szCs w:val="32"/>
          <w:cs/>
        </w:rPr>
        <w:t>หรือน้</w:t>
      </w:r>
      <w:r w:rsidR="00DC0C88" w:rsidRPr="00A43B6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C88" w:rsidRPr="00A43B68">
        <w:rPr>
          <w:rFonts w:ascii="TH SarabunIT๙" w:hAnsi="TH SarabunIT๙" w:cs="TH SarabunIT๙"/>
          <w:sz w:val="32"/>
          <w:szCs w:val="32"/>
          <w:cs/>
        </w:rPr>
        <w:t>ไว้</w:t>
      </w:r>
      <w:r w:rsidR="00A43B68" w:rsidRPr="00A43B6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C0C88" w:rsidRPr="00A43B68">
        <w:rPr>
          <w:rFonts w:ascii="TH SarabunIT๙" w:hAnsi="TH SarabunIT๙" w:cs="TH SarabunIT๙"/>
          <w:sz w:val="32"/>
          <w:szCs w:val="32"/>
          <w:cs/>
        </w:rPr>
        <w:t>ตาม</w:t>
      </w:r>
      <w:r w:rsidR="00A13B6C" w:rsidRPr="00A43B68">
        <w:rPr>
          <w:rFonts w:ascii="TH SarabunIT๙" w:hAnsi="TH SarabunIT๙" w:cs="TH SarabunIT๙"/>
          <w:sz w:val="32"/>
          <w:szCs w:val="32"/>
          <w:cs/>
        </w:rPr>
        <w:t>ผู้ป่วยต้องการ</w:t>
      </w:r>
      <w:r w:rsidR="00A13B6C" w:rsidRPr="00A43B68">
        <w:rPr>
          <w:rFonts w:ascii="TH SarabunIT๙" w:hAnsi="TH SarabunIT๙" w:cs="TH SarabunIT๙"/>
          <w:sz w:val="32"/>
          <w:szCs w:val="32"/>
        </w:rPr>
        <w:t xml:space="preserve"> </w:t>
      </w:r>
      <w:r w:rsidR="00A13B6C" w:rsidRPr="00A43B68">
        <w:rPr>
          <w:rFonts w:ascii="TH SarabunIT๙" w:hAnsi="TH SarabunIT๙" w:cs="TH SarabunIT๙"/>
          <w:sz w:val="32"/>
          <w:szCs w:val="32"/>
          <w:cs/>
        </w:rPr>
        <w:t>ถ้าผู้ป่วยกลัวเจ็บต้องปลอบและใช้เข็มที่คมฉีดด้วยความชำนาญ</w:t>
      </w:r>
      <w:r w:rsidR="00A13B6C" w:rsidRPr="00A43B68">
        <w:rPr>
          <w:rFonts w:ascii="TH SarabunIT๙" w:hAnsi="TH SarabunIT๙" w:cs="TH SarabunIT๙"/>
          <w:sz w:val="32"/>
          <w:szCs w:val="32"/>
        </w:rPr>
        <w:t xml:space="preserve"> </w:t>
      </w:r>
      <w:r w:rsidR="00825D86" w:rsidRPr="00A43B68">
        <w:rPr>
          <w:rFonts w:ascii="TH SarabunIT๙" w:hAnsi="TH SarabunIT๙" w:cs="TH SarabunIT๙"/>
          <w:sz w:val="32"/>
          <w:szCs w:val="32"/>
          <w:cs/>
        </w:rPr>
        <w:t>กรณีที่ไม่สามารถให้ยาได้</w:t>
      </w:r>
      <w:r w:rsidR="00A13B6C" w:rsidRPr="00A43B68">
        <w:rPr>
          <w:rFonts w:ascii="TH SarabunIT๙" w:hAnsi="TH SarabunIT๙" w:cs="TH SarabunIT๙"/>
          <w:sz w:val="32"/>
          <w:szCs w:val="32"/>
          <w:cs/>
        </w:rPr>
        <w:t xml:space="preserve"> เช่น อาเจียนทุกครั้งหลังได้ยาต้องรายงานแพทย์ทราบและลงบันทึกไว้เสมอ</w:t>
      </w:r>
    </w:p>
    <w:p w:rsidR="00A13B6C" w:rsidRDefault="00A13B6C" w:rsidP="007917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C88">
        <w:rPr>
          <w:rFonts w:ascii="TH SarabunIT๙" w:hAnsi="TH SarabunIT๙" w:cs="TH SarabunIT๙"/>
          <w:sz w:val="32"/>
          <w:szCs w:val="32"/>
        </w:rPr>
        <w:t>11.</w:t>
      </w:r>
      <w:r w:rsidR="00DC0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0ECD" w:rsidRPr="003D66F6">
        <w:rPr>
          <w:rFonts w:ascii="TH SarabunIT๙" w:hAnsi="TH SarabunIT๙" w:cs="TH SarabunIT๙"/>
          <w:sz w:val="32"/>
          <w:szCs w:val="32"/>
          <w:cs/>
        </w:rPr>
        <w:t>จัดเก็บยาให้ถูกต้องตามคำแนะนำเพื่อคงสภาพของยาไว้</w:t>
      </w:r>
    </w:p>
    <w:p w:rsidR="00A13B6C" w:rsidRDefault="00A13B6C" w:rsidP="006B0E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Pr="003D66F6">
        <w:rPr>
          <w:rFonts w:ascii="TH SarabunIT๙" w:hAnsi="TH SarabunIT๙" w:cs="TH SarabunIT๙"/>
          <w:sz w:val="32"/>
          <w:szCs w:val="32"/>
          <w:cs/>
        </w:rPr>
        <w:t>แจ้งให้ผู้ป่วยทราบว่าขณะที่อยู่รักษาในโรงพยาบาล</w:t>
      </w:r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F217D">
        <w:rPr>
          <w:rFonts w:ascii="TH SarabunIT๙" w:hAnsi="TH SarabunIT๙" w:cs="TH SarabunIT๙"/>
          <w:sz w:val="32"/>
          <w:szCs w:val="32"/>
          <w:cs/>
        </w:rPr>
        <w:t>พยาบาล</w:t>
      </w:r>
      <w:r w:rsidR="001F217D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3D66F6">
        <w:rPr>
          <w:rFonts w:ascii="TH SarabunIT๙" w:hAnsi="TH SarabunIT๙" w:cs="TH SarabunIT๙"/>
          <w:sz w:val="32"/>
          <w:szCs w:val="32"/>
          <w:cs/>
        </w:rPr>
        <w:t>เป็นผู้ที่จัด</w:t>
      </w:r>
      <w:r w:rsidR="00DC0C88">
        <w:rPr>
          <w:rFonts w:ascii="TH SarabunIT๙" w:hAnsi="TH SarabunIT๙" w:cs="TH SarabunIT๙" w:hint="cs"/>
          <w:sz w:val="32"/>
          <w:szCs w:val="32"/>
          <w:cs/>
        </w:rPr>
        <w:t>เตรียม</w:t>
      </w:r>
      <w:r w:rsidRPr="003D66F6">
        <w:rPr>
          <w:rFonts w:ascii="TH SarabunIT๙" w:hAnsi="TH SarabunIT๙" w:cs="TH SarabunIT๙"/>
          <w:sz w:val="32"/>
          <w:szCs w:val="32"/>
          <w:cs/>
        </w:rPr>
        <w:t>และนำยามาให้</w:t>
      </w:r>
      <w:r w:rsidR="009F38E2">
        <w:rPr>
          <w:rFonts w:ascii="TH SarabunIT๙" w:hAnsi="TH SarabunIT๙" w:cs="TH SarabunIT๙"/>
          <w:sz w:val="32"/>
          <w:szCs w:val="32"/>
        </w:rPr>
        <w:t xml:space="preserve"> </w:t>
      </w:r>
      <w:r w:rsidR="00A522E6">
        <w:rPr>
          <w:rFonts w:ascii="TH SarabunIT๙" w:hAnsi="TH SarabunIT๙" w:cs="TH SarabunIT๙"/>
          <w:sz w:val="32"/>
          <w:szCs w:val="32"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ดังนั้นถ้ามียาอื่นที่รับประทานเป็นประจำ</w:t>
      </w:r>
      <w:proofErr w:type="gramEnd"/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  <w:r w:rsidR="00A522E6">
        <w:rPr>
          <w:rFonts w:ascii="TH SarabunIT๙" w:hAnsi="TH SarabunIT๙" w:cs="TH SarabunIT๙"/>
          <w:sz w:val="32"/>
          <w:szCs w:val="32"/>
          <w:cs/>
        </w:rPr>
        <w:t>ให้แจ้ง</w:t>
      </w:r>
      <w:r w:rsidRPr="003D66F6">
        <w:rPr>
          <w:rFonts w:ascii="TH SarabunIT๙" w:hAnsi="TH SarabunIT๙" w:cs="TH SarabunIT๙"/>
          <w:sz w:val="32"/>
          <w:szCs w:val="32"/>
          <w:cs/>
        </w:rPr>
        <w:t>พยาบาลทราบเพื่อปรึกษาแพทย์ก่อน</w:t>
      </w:r>
    </w:p>
    <w:p w:rsidR="00676D2E" w:rsidRDefault="00676D2E" w:rsidP="00676D2E">
      <w:pPr>
        <w:spacing w:after="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</w:rPr>
      </w:pPr>
    </w:p>
    <w:p w:rsidR="00DC0C88" w:rsidRDefault="00DC0C88" w:rsidP="00676D2E">
      <w:pPr>
        <w:spacing w:after="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</w:p>
    <w:p w:rsidR="00676D2E" w:rsidRPr="00D338A5" w:rsidRDefault="00930E1F" w:rsidP="00676D2E">
      <w:pPr>
        <w:spacing w:after="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3249B6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lastRenderedPageBreak/>
        <w:t>แนวทาง</w:t>
      </w:r>
      <w:r w:rsidR="00676D2E" w:rsidRPr="003249B6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การบริหารยาผู้ป่วยใน</w:t>
      </w:r>
      <w:r w:rsidRPr="003249B6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สำหรับพยาบาล</w:t>
      </w:r>
    </w:p>
    <w:p w:rsidR="00676D2E" w:rsidRPr="007A5D34" w:rsidRDefault="00676D2E" w:rsidP="00676D2E">
      <w:pPr>
        <w:spacing w:after="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D000B">
        <w:rPr>
          <w:rFonts w:ascii="TH SarabunIT๙" w:eastAsia="Times New Roman" w:hAnsi="TH SarabunIT๙" w:cs="TH SarabunIT๙" w:hint="cs"/>
          <w:sz w:val="32"/>
          <w:szCs w:val="32"/>
          <w:cs/>
        </w:rPr>
        <w:t>ฝ่ายการพยาบาลได้เล็งเห็นความสำคัญในความปลอดภัยของผู้ป่วย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จัดทำ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คู่มือ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การบริหารยาสำหรับพยาบาลเพื่อกำ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หนดเป็นแนวทางปฏิบัติในการบริหาร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ยาสำหรับพยาบาล โดยคำ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นึงถึงความปลอดภัยของผู้ป่วย</w:t>
      </w:r>
      <w:r w:rsidR="009E72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9E72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ผู้ใช้บริการ ดังนั้นทุกหน่วยงานควรจัดระบบง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านที่เกี่ยวข้องกับการบริหารยาสำ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หรั</w:t>
      </w:r>
      <w:r w:rsidR="003249B6">
        <w:rPr>
          <w:rFonts w:ascii="TH SarabunIT๙" w:eastAsia="Times New Roman" w:hAnsi="TH SarabunIT๙" w:cs="TH SarabunIT๙"/>
          <w:sz w:val="32"/>
          <w:szCs w:val="32"/>
          <w:cs/>
        </w:rPr>
        <w:t>บพยาบาล</w:t>
      </w:r>
      <w:r w:rsidR="004065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249B6" w:rsidRPr="004065E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ให้เป็นไปตามแนวทาง</w:t>
      </w:r>
      <w:r w:rsidRPr="004065E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ที่กำหนด</w:t>
      </w:r>
      <w:r w:rsidR="007A5D34" w:rsidRPr="004065E1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Pr="004065E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โดยสร้างระบบงานที่รองรับความปลอดภัยของผู้ป่วย</w:t>
      </w:r>
      <w:r w:rsidR="009E727F" w:rsidRPr="004065E1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Pr="004065E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/</w:t>
      </w:r>
      <w:r w:rsidR="009E727F" w:rsidRPr="004065E1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="004065E1" w:rsidRPr="004065E1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Pr="004065E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ผู้ใช้บริการจากความคลาดเคลื่อน</w:t>
      </w:r>
      <w:r w:rsidR="009E727F" w:rsidRPr="004065E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ทาง</w:t>
      </w:r>
      <w:r w:rsidR="009E727F" w:rsidRPr="004065E1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ยา</w:t>
      </w:r>
      <w:r w:rsidRPr="007A5D3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และเป็นไปตามวัตถุประสงค์ของการบริหารยาให้เกิดประสิทธิภาพสูงสุด</w:t>
      </w:r>
    </w:p>
    <w:p w:rsidR="00676D2E" w:rsidRDefault="00676D2E" w:rsidP="00676D2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</w:rPr>
      </w:pPr>
      <w:r w:rsidRPr="00676D2E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การรับคำสั่งการรักษา</w:t>
      </w:r>
    </w:p>
    <w:p w:rsidR="00C67AA8" w:rsidRPr="00C67AA8" w:rsidRDefault="00C67AA8" w:rsidP="00676D2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1. ตรวจสอบความถูกต้องของคำสั่งใช้ยา ได้แก่ ชื่อผู้ป่วยที่แพทย์สั่งยา </w:t>
      </w:r>
      <w:r w:rsidR="00FB72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พิจารณายาที่สั่งให้สอดคล้องกับโรคหรืออาการของผู้ป่วย เช่น แพทย์สั่</w:t>
      </w:r>
      <w:r w:rsidR="009E727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งใช้ยาขนาดสูงจนต้องใช้ยาหลายขวด</w:t>
      </w:r>
      <w:r w:rsidR="00FB72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หรือหลายหลอดซึ่งไม่เคยมีประสบการณ์ใช้ยาแบบนี้มาก่อน ควรทบทวนคำสั่งใช้ยากับแพทย์หรือปรึกษาเภสัชกร</w:t>
      </w:r>
    </w:p>
    <w:p w:rsidR="00676D2E" w:rsidRPr="007A5D34" w:rsidRDefault="005F2996" w:rsidP="00676D2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2</w:t>
      </w:r>
      <w:r w:rsidR="00676D2E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676D2E" w:rsidRPr="005D0FB0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แพทย์เขียนคำสั่งการรักษาใน</w:t>
      </w:r>
      <w:r w:rsidR="00676D2E" w:rsidRPr="005D0FB0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Doctor order sheet </w:t>
      </w:r>
      <w:r w:rsidR="00676D2E" w:rsidRPr="005D0FB0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ด้วยลายมือชัดเจน</w:t>
      </w:r>
      <w:r w:rsidR="009E727F" w:rsidRPr="005D0FB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กรณีไม่ชัดเจนมีการ</w:t>
      </w:r>
      <w:r w:rsidR="00FB7218" w:rsidRPr="005D0FB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ใช้ตัวย่อ</w:t>
      </w:r>
      <w:r w:rsidR="00FB7218" w:rsidRPr="007A5D34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หรือใช้ศัพท์ที่พยาบาลไม่แน่ใจว่าเข้าใจถูกต้อง</w:t>
      </w:r>
      <w:r w:rsidR="009F386A" w:rsidRPr="007A5D34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ควรทบทวน</w:t>
      </w:r>
      <w:r w:rsidR="005D0FB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</w:t>
      </w:r>
      <w:r w:rsidR="009F386A" w:rsidRPr="007A5D34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/</w:t>
      </w:r>
      <w:r w:rsidR="005D0FB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</w:t>
      </w:r>
      <w:r w:rsidR="009F386A" w:rsidRPr="007A5D34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สอบถามกับแพทย์</w:t>
      </w:r>
      <w:r w:rsidRPr="007A5D34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ผู้สั่งใช้ยาโดยตรง</w:t>
      </w:r>
      <w:r w:rsidR="009F386A" w:rsidRPr="007A5D34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ก่อนเสมอ</w:t>
      </w:r>
      <w:r w:rsidR="007A5D34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    </w:t>
      </w:r>
      <w:r w:rsidRPr="007A5D34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</w:t>
      </w:r>
      <w:r w:rsidRPr="007A5D34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แล้วบันทึกผลการซักถามด้วยดินสอใน</w:t>
      </w:r>
      <w:r w:rsidR="00F929A7" w:rsidRPr="007A5D34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Doctor </w:t>
      </w:r>
      <w:proofErr w:type="gramStart"/>
      <w:r w:rsidR="001F217D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>order</w:t>
      </w:r>
      <w:proofErr w:type="gramEnd"/>
      <w:r w:rsidR="001F217D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sheet </w:t>
      </w:r>
    </w:p>
    <w:p w:rsidR="00676D2E" w:rsidRDefault="005F2996" w:rsidP="00676D2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="00676D2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พยาบาลหัวหน้าเวร</w:t>
      </w:r>
      <w:r w:rsid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/</w:t>
      </w:r>
      <w:r w:rsid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พยาบาลเจ้าของไข้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เป็นผู้รับคำสั่งการรักษา</w:t>
      </w:r>
    </w:p>
    <w:p w:rsidR="005F2996" w:rsidRDefault="005F2996" w:rsidP="005F2996">
      <w:pPr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.1</w:t>
      </w:r>
      <w:r w:rsid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4159A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ลง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ชื่อผู้รับคำสั่งการรักษาโดยใช้หมึกสีแดงด้วยลายมือชัดเจน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อ่านง่ายบริเวณมุมขวาล่างติดกับ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คำ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สั่งการรักษาของแพทย์</w:t>
      </w:r>
    </w:p>
    <w:p w:rsidR="005E5942" w:rsidRDefault="005F2996" w:rsidP="005F2996">
      <w:pPr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.2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5E594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ส่ง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ใบ</w:t>
      </w:r>
      <w:r w:rsidR="00F929A7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2A3F0F">
        <w:rPr>
          <w:rFonts w:ascii="TH SarabunIT๙" w:eastAsia="Times New Roman" w:hAnsi="TH SarabunIT๙" w:cs="TH SarabunIT๙"/>
          <w:color w:val="333333"/>
          <w:sz w:val="32"/>
          <w:szCs w:val="32"/>
        </w:rPr>
        <w:t>C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opy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Doctor </w:t>
      </w:r>
      <w:proofErr w:type="gramStart"/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>order</w:t>
      </w:r>
      <w:proofErr w:type="gramEnd"/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sheet </w:t>
      </w:r>
      <w:r w:rsidR="005E594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ห้องจ่ายยา</w:t>
      </w:r>
    </w:p>
    <w:p w:rsidR="005F2996" w:rsidRPr="00063581" w:rsidRDefault="005E5942" w:rsidP="005F2996">
      <w:pPr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3.3 ตรวจสอบรายการยาในคอมพิวเตอร์ ให้ถูกต้องตามคำสั่งการรักษา</w:t>
      </w:r>
      <w:r w:rsidR="005F2996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5F2996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676D2E" w:rsidRPr="005D0FB0" w:rsidRDefault="00676D2E" w:rsidP="00676D2E">
      <w:pPr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5F2996" w:rsidRP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</w:t>
      </w:r>
      <w:r w:rsidR="005E5942" w:rsidRP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4</w:t>
      </w:r>
      <w:r w:rsid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9F386A" w:rsidRPr="005D0FB0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เลือกรายการ</w:t>
      </w:r>
      <w:r w:rsidRPr="005D0FB0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ยา</w:t>
      </w:r>
      <w:r w:rsidR="009F386A" w:rsidRPr="005D0FB0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ที่แพทย์สั่งใช้ผ่านระบบคอมพิวเตอร์</w:t>
      </w:r>
      <w:r w:rsidRPr="005D0FB0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</w:t>
      </w:r>
      <w:r w:rsidR="009F386A" w:rsidRPr="005D0FB0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ประกอบด้วยชื่อยา </w:t>
      </w:r>
      <w:r w:rsidR="009F386A" w:rsidRPr="005D0FB0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ขนาด วิธีการให้ยา</w:t>
      </w:r>
      <w:r w:rsidR="009F386A" w:rsidRPr="005D0FB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="009F386A" w:rsidRPr="005D0FB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เวลาให้</w:t>
      </w:r>
      <w:r w:rsidR="005F2996" w:rsidRPr="005D0FB0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ยา</w:t>
      </w:r>
      <w:r w:rsidR="005F2996" w:rsidRPr="005D0FB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 xml:space="preserve"> </w:t>
      </w:r>
      <w:r w:rsidR="005F2996" w:rsidRPr="005D0FB0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แล้วสั่งพิมพ์เป็นใบ</w:t>
      </w:r>
      <w:r w:rsidR="005D0FB0" w:rsidRPr="005D0FB0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  <w:r w:rsidR="005F2996" w:rsidRPr="005D0FB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>MAR</w:t>
      </w:r>
      <w:r w:rsidR="005D0FB0" w:rsidRPr="005D0FB0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จากระบบคอมพิวเตอร์</w:t>
      </w:r>
      <w:r w:rsidR="004E42C6" w:rsidRPr="005D0FB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 xml:space="preserve"> </w:t>
      </w:r>
      <w:r w:rsidR="005F2996" w:rsidRPr="005D0FB0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(</w:t>
      </w:r>
      <w:r w:rsidR="005E5942" w:rsidRPr="005D0FB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>Computer Generated</w:t>
      </w:r>
      <w:r w:rsidR="004E42C6" w:rsidRPr="005D0FB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 xml:space="preserve"> MAR</w:t>
      </w:r>
      <w:r w:rsidR="005F2996" w:rsidRPr="005D0FB0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)</w:t>
      </w:r>
      <w:r w:rsidR="005F2996" w:rsidRPr="005D0FB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 xml:space="preserve"> </w:t>
      </w:r>
      <w:r w:rsidR="005F2996" w:rsidRPr="005D0FB0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โดยแยกเป็นใบรายการ</w:t>
      </w:r>
      <w:r w:rsidRPr="005D0FB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ยา</w:t>
      </w:r>
      <w:r w:rsidRPr="005D0FB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รับประทาน</w:t>
      </w:r>
      <w:r w:rsidRPr="005D0FB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gramStart"/>
      <w:r w:rsidRPr="005D0FB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ยาฉีด</w:t>
      </w:r>
      <w:r w:rsidR="005F2996" w:rsidRP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7A5D34" w:rsidRP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5F2996" w:rsidRP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ยาใช้ภายนอก</w:t>
      </w:r>
      <w:proofErr w:type="gramEnd"/>
      <w:r w:rsidR="005F2996" w:rsidRP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และยาอื่นๆ</w:t>
      </w:r>
    </w:p>
    <w:p w:rsidR="00676D2E" w:rsidRPr="00063581" w:rsidRDefault="00676D2E" w:rsidP="005F2996">
      <w:pPr>
        <w:spacing w:after="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5F299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proofErr w:type="gramStart"/>
      <w:r w:rsidR="005E5942">
        <w:rPr>
          <w:rFonts w:ascii="TH SarabunIT๙" w:eastAsia="Times New Roman" w:hAnsi="TH SarabunIT๙" w:cs="TH SarabunIT๙"/>
          <w:color w:val="333333"/>
          <w:sz w:val="32"/>
          <w:szCs w:val="32"/>
        </w:rPr>
        <w:t>.5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346EC4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</w:t>
      </w:r>
      <w:r w:rsidR="00346EC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รณี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รับคำสั่งทางโทรศัพท์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ให้ผู้รับคำสั่งระบุท้าย</w:t>
      </w:r>
      <w:r w:rsid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5D0FB0">
        <w:rPr>
          <w:rFonts w:ascii="TH SarabunIT๙" w:eastAsia="Times New Roman" w:hAnsi="TH SarabunIT๙" w:cs="TH SarabunIT๙"/>
          <w:color w:val="333333"/>
          <w:sz w:val="32"/>
          <w:szCs w:val="32"/>
        </w:rPr>
        <w:t>O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rder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ด้วยหมึกสีน้ำเงิน</w:t>
      </w:r>
      <w:r w:rsid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โดยเขียน</w:t>
      </w:r>
      <w:r w:rsidR="00A221C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565E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ชื่อผู้รับคำสั่ง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เวลา ชื่อแพทย์ผู้สั่งการรักษา เช่น </w:t>
      </w:r>
      <w:r w:rsidR="00B771D3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รคส</w:t>
      </w:r>
      <w:r w:rsidR="00B771D3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proofErr w:type="gramEnd"/>
      <w:r w:rsid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B771D3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</w:t>
      </w:r>
      <w:r w:rsidR="00B771D3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="00B771D3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ธิติพงศ์</w:t>
      </w:r>
      <w:r w:rsidR="00B771D3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B771D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เวลา 04.10 น.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ดาริกา</w:t>
      </w:r>
      <w:r w:rsidR="005D0FB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RN</w:t>
      </w:r>
      <w:r w:rsidR="005D0FB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แล้วให้ปฏิบัติการรับคำสั่งตามข้อ</w:t>
      </w:r>
      <w:r w:rsidR="0034754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5F299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="005F2996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.1 – </w:t>
      </w:r>
      <w:r w:rsidR="005F299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="005E5942">
        <w:rPr>
          <w:rFonts w:ascii="TH SarabunIT๙" w:eastAsia="Times New Roman" w:hAnsi="TH SarabunIT๙" w:cs="TH SarabunIT๙"/>
          <w:color w:val="333333"/>
          <w:sz w:val="32"/>
          <w:szCs w:val="32"/>
        </w:rPr>
        <w:t>.4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ตามปกติ</w:t>
      </w:r>
    </w:p>
    <w:p w:rsidR="00676D2E" w:rsidRPr="00676D2E" w:rsidRDefault="00676D2E" w:rsidP="00676D2E">
      <w:pPr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</w:rPr>
      </w:pP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 </w:t>
      </w:r>
      <w:r w:rsidRPr="00676D2E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การตรวจสอบยา</w:t>
      </w:r>
    </w:p>
    <w:p w:rsidR="00676D2E" w:rsidRPr="004A5B18" w:rsidRDefault="00346EC4" w:rsidP="00346EC4">
      <w:pPr>
        <w:tabs>
          <w:tab w:val="left" w:pos="7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ครั้งที่</w:t>
      </w:r>
      <w:r w:rsidR="004A5B18"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1</w:t>
      </w:r>
      <w:r w:rsidR="004A5B18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พยาบาลผู้รับคำสั่งการรักษาตรวจสอบ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ชื่อผู้ป่วย ชื่อยา ขนาด</w:t>
      </w:r>
      <w:r w:rsid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ยา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วิธีก</w:t>
      </w:r>
      <w:r w:rsid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ารให้ เวลาให้ยา</w:t>
      </w:r>
      <w:r w:rsidR="00A221C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 </w:t>
      </w:r>
      <w:r w:rsidR="007A5D34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</w:t>
      </w:r>
      <w:r w:rsid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ับ</w:t>
      </w:r>
      <w:r w:rsidR="005E5942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ลายมือแพทย์</w:t>
      </w:r>
      <w:r w:rsidR="007A5D34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ใน</w:t>
      </w:r>
      <w:r w:rsidR="005E5942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</w:t>
      </w:r>
      <w:r w:rsid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บ</w:t>
      </w:r>
      <w:r w:rsid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Doctor </w:t>
      </w:r>
      <w:proofErr w:type="gramStart"/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>order</w:t>
      </w:r>
      <w:proofErr w:type="gramEnd"/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sheet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และใน</w:t>
      </w:r>
      <w:r w:rsidR="00676D2E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ใบ</w:t>
      </w:r>
      <w:r w:rsidR="005E5942"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Computer Generated</w:t>
      </w:r>
      <w:r w:rsidR="004E42C6"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>MAR</w:t>
      </w:r>
      <w:r w:rsidR="004E42C6"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4E42C6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อีกครั้งหลังการ</w:t>
      </w:r>
      <w:r w:rsidR="004E42C6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พิมพ์</w:t>
      </w:r>
    </w:p>
    <w:p w:rsidR="0033109E" w:rsidRPr="004A5B18" w:rsidRDefault="00346EC4" w:rsidP="00676D2E">
      <w:pPr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4A5B18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ครั้งที่</w:t>
      </w:r>
      <w:r w:rsidR="004A5B18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2 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พยาบาลหัวหน้าเวร</w:t>
      </w:r>
      <w:r w:rsidR="004A5B18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  <w:r w:rsidR="009F386A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/</w:t>
      </w:r>
      <w:r w:rsidR="004A5B18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  <w:r w:rsidR="009F386A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พยาบาลจ้าของไข้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ตรวจสอบ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 xml:space="preserve"> 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ชื่อผู้ป่วย ชื่อยา ขนาด</w:t>
      </w:r>
      <w:r w:rsidR="004A5B18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ยา</w:t>
      </w:r>
      <w:r w:rsidR="004A5B18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 xml:space="preserve"> วิธีการให้ เวลาให้ยา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</w:t>
      </w:r>
      <w:r w:rsid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ับ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ลายมือแพทย์ใน</w:t>
      </w:r>
      <w:r w:rsidR="00D06AD7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</w:t>
      </w:r>
      <w:r w:rsidR="00D06AD7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บ</w:t>
      </w:r>
      <w:r w:rsid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Doctor order sheet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และใน</w:t>
      </w:r>
      <w:r w:rsidR="00676D2E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ใบ</w:t>
      </w:r>
      <w:r w:rsidR="004A35C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MAR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ทุกเวร</w:t>
      </w:r>
    </w:p>
    <w:p w:rsidR="005A628F" w:rsidRPr="004A5B18" w:rsidRDefault="00346EC4" w:rsidP="004E42C6">
      <w:pPr>
        <w:tabs>
          <w:tab w:val="left" w:pos="72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4A5B18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ครั้งที่</w:t>
      </w:r>
      <w:r w:rsidR="004A5B18"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3</w:t>
      </w:r>
      <w:r w:rsidR="004A5B18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33109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พยาบาลเวร</w:t>
      </w:r>
      <w:r w:rsidR="0033109E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หรือพยาบาลเจ้าของไข้</w:t>
      </w:r>
      <w:r w:rsidR="004A35C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ตรวจสอบ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ยารับประทาน ยาฉีด</w:t>
      </w:r>
      <w:r w:rsidR="00676D2E" w:rsidRPr="004A5B1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00226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และยารูปแบบอื่น</w:t>
      </w:r>
      <w:r w:rsidR="004A35C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ๆ </w:t>
      </w:r>
      <w:r w:rsidR="004A35CA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โดยตรวจ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ชื่อผู้ป่วย ชื่อยา ขนาด</w:t>
      </w:r>
      <w:r w:rsidR="00B02C4A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ยา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 xml:space="preserve"> วิธีการให้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 xml:space="preserve"> 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เวลาให้ยาใน</w:t>
      </w:r>
      <w:r w:rsidR="00B450D2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ใบ</w:t>
      </w:r>
      <w:r w:rsidR="005E5942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  <w:proofErr w:type="gramStart"/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>MAR</w:t>
      </w:r>
      <w:r w:rsidR="00D06AD7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  <w:r w:rsidR="00676D2E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และยา</w:t>
      </w:r>
      <w:proofErr w:type="gramEnd"/>
      <w:r w:rsidR="005E5942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  <w:r w:rsidR="00676D2E" w:rsidRPr="00002262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>Generate</w:t>
      </w:r>
      <w:r w:rsidR="00B02C4A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รายวัน</w:t>
      </w:r>
      <w:r w:rsidR="00676D2E" w:rsidRPr="00002262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ที่ได้รับจากห้องจ่ายยา</w:t>
      </w:r>
      <w:r w:rsidR="00676D2E" w:rsidRPr="00B02C4A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ในช่วง</w:t>
      </w:r>
      <w:r w:rsidR="00676D2E" w:rsidRPr="00B02C4A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ก่อน</w:t>
      </w:r>
      <w:r w:rsidR="00676D2E" w:rsidRPr="00B02C4A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เวลา</w:t>
      </w:r>
      <w:r w:rsidR="004E42C6" w:rsidRPr="00B02C4A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="00676D2E" w:rsidRPr="00B02C4A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16</w:t>
      </w:r>
      <w:r w:rsidR="00F8196A" w:rsidRPr="00B02C4A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.oo</w:t>
      </w:r>
      <w:r w:rsidR="00F929A7" w:rsidRPr="00B02C4A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</w:t>
      </w:r>
      <w:r w:rsidR="00676D2E" w:rsidRPr="00B02C4A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น</w:t>
      </w:r>
      <w:r w:rsidR="00F8196A" w:rsidRPr="00B02C4A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.</w:t>
      </w:r>
      <w:r w:rsidR="004E42C6" w:rsidRPr="00B02C4A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="00676D2E" w:rsidRPr="00B02C4A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หากพบความคลาดเคลื่อนให้บันทึกในแบบ</w:t>
      </w:r>
      <w:r w:rsidR="00676D2E" w:rsidRPr="00B02C4A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รายงานอุบัติการณ์ความคลาดเคลื่อน</w:t>
      </w:r>
      <w:r w:rsidR="00676D2E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ทางยา</w:t>
      </w:r>
      <w:r w:rsidR="00060F56" w:rsidRPr="004A5B1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</w:t>
      </w:r>
      <w:r w:rsidR="00B450D2" w:rsidRPr="004A5B18">
        <w:rPr>
          <w:rFonts w:ascii="TH SarabunIT๙" w:eastAsia="Times New Roman" w:hAnsi="TH SarabunIT๙" w:cs="TH SarabunIT๙"/>
          <w:sz w:val="32"/>
          <w:szCs w:val="32"/>
          <w:cs/>
        </w:rPr>
        <w:t>แจ้ง</w:t>
      </w:r>
      <w:r w:rsidR="00676D2E" w:rsidRPr="004A5B18">
        <w:rPr>
          <w:rFonts w:ascii="TH SarabunIT๙" w:eastAsia="Times New Roman" w:hAnsi="TH SarabunIT๙" w:cs="TH SarabunIT๙"/>
          <w:sz w:val="32"/>
          <w:szCs w:val="32"/>
          <w:cs/>
        </w:rPr>
        <w:t>เภสัช</w:t>
      </w:r>
      <w:r w:rsidR="00060F56" w:rsidRPr="004A5B18">
        <w:rPr>
          <w:rFonts w:ascii="TH SarabunIT๙" w:eastAsia="Times New Roman" w:hAnsi="TH SarabunIT๙" w:cs="TH SarabunIT๙" w:hint="cs"/>
          <w:sz w:val="32"/>
          <w:szCs w:val="32"/>
          <w:cs/>
        </w:rPr>
        <w:t>กรทราบ</w:t>
      </w:r>
      <w:r w:rsidR="00676D2E" w:rsidRPr="004A5B18">
        <w:rPr>
          <w:rFonts w:ascii="TH SarabunIT๙" w:eastAsia="Times New Roman" w:hAnsi="TH SarabunIT๙" w:cs="TH SarabunIT๙"/>
          <w:sz w:val="32"/>
          <w:szCs w:val="32"/>
          <w:cs/>
        </w:rPr>
        <w:t>ทางโทรศัพท์</w:t>
      </w:r>
    </w:p>
    <w:p w:rsidR="003B1FF7" w:rsidRPr="00057910" w:rsidRDefault="004E42C6" w:rsidP="00057910">
      <w:pPr>
        <w:tabs>
          <w:tab w:val="left" w:pos="7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pacing w:val="-20"/>
          <w:sz w:val="32"/>
          <w:szCs w:val="32"/>
        </w:rPr>
        <w:lastRenderedPageBreak/>
        <w:tab/>
      </w:r>
      <w:r w:rsidR="00676D2E" w:rsidRPr="00DC5FF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ครั้งที่</w:t>
      </w:r>
      <w:r w:rsidR="00676D2E" w:rsidRPr="00DC5FF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4 </w:t>
      </w:r>
      <w:r w:rsidR="00676D2E" w:rsidRPr="00DC5FF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พยาบาลผู้ให้ยาเตรียมยาตามรายการใน</w:t>
      </w:r>
      <w:r w:rsidR="00346EC4" w:rsidRP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ใบ</w:t>
      </w:r>
      <w:r w:rsid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346EC4" w:rsidRPr="00DC5FF1">
        <w:rPr>
          <w:rFonts w:ascii="TH SarabunIT๙" w:eastAsia="Times New Roman" w:hAnsi="TH SarabunIT๙" w:cs="TH SarabunIT๙"/>
          <w:color w:val="333333"/>
          <w:sz w:val="32"/>
          <w:szCs w:val="32"/>
        </w:rPr>
        <w:t>MAR</w:t>
      </w:r>
      <w:r w:rsid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DC5FF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โดยใช้หลัก</w:t>
      </w:r>
      <w:r w:rsidR="00D06AD7" w:rsidRP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DC5FF1">
        <w:rPr>
          <w:rFonts w:ascii="TH SarabunIT๙" w:eastAsia="Times New Roman" w:hAnsi="TH SarabunIT๙" w:cs="TH SarabunIT๙"/>
          <w:color w:val="333333"/>
          <w:sz w:val="32"/>
          <w:szCs w:val="32"/>
        </w:rPr>
        <w:t>6</w:t>
      </w:r>
      <w:r w:rsid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D06AD7" w:rsidRPr="00DC5FF1">
        <w:rPr>
          <w:rFonts w:ascii="TH SarabunIT๙" w:eastAsia="Times New Roman" w:hAnsi="TH SarabunIT๙" w:cs="TH SarabunIT๙"/>
          <w:color w:val="333333"/>
          <w:sz w:val="32"/>
          <w:szCs w:val="32"/>
        </w:rPr>
        <w:t>R</w:t>
      </w:r>
      <w:r w:rsid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DC5FF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พร้อมลงบันทึกการให้ยา</w:t>
      </w:r>
      <w:r w:rsidR="00D06AD7" w:rsidRP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D06AD7" w:rsidRPr="00DC5FF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โดยระบุ</w:t>
      </w:r>
      <w:r w:rsid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D06AD7" w:rsidRPr="00DC5FF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เวลาให</w:t>
      </w:r>
      <w:r w:rsidR="00D06AD7" w:rsidRP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้</w:t>
      </w:r>
      <w:r w:rsidR="00676D2E" w:rsidRPr="00DC5FF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ยาซึ่งยอมรับความคลาดเคลื่อนจากเวล</w:t>
      </w:r>
      <w:r w:rsidR="00676D2E" w:rsidRP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า</w:t>
      </w:r>
      <w:r w:rsidR="00346EC4" w:rsidRPr="00DC5FF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มาตรฐาน</w:t>
      </w:r>
      <w:r w:rsidR="00DC5FF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ได้</w:t>
      </w:r>
    </w:p>
    <w:p w:rsidR="00057910" w:rsidRDefault="00057910" w:rsidP="00FA66D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</w:p>
    <w:p w:rsidR="00676D2E" w:rsidRPr="00FA66DA" w:rsidRDefault="00057910" w:rsidP="00FA66D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บริหาร</w:t>
      </w:r>
      <w:r w:rsidR="00676D2E" w:rsidRPr="00FA66D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ยารับประทาน</w:t>
      </w:r>
    </w:p>
    <w:p w:rsidR="00676D2E" w:rsidRPr="00063581" w:rsidRDefault="00EE6DDE" w:rsidP="00EE6DDE">
      <w:pPr>
        <w:spacing w:after="0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1.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EE6DDE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การ</w:t>
      </w:r>
      <w:r w:rsidR="00057910" w:rsidRPr="00EE6DDE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บริหาร</w:t>
      </w:r>
      <w:r w:rsidR="00676D2E" w:rsidRPr="00EE6DDE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ยารับประทาน</w:t>
      </w:r>
      <w:r w:rsidR="00676D2E" w:rsidRPr="00EE6DDE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</w:t>
      </w:r>
      <w:r w:rsidR="00676D2E" w:rsidRPr="00EE6DDE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ใช้หลัก</w:t>
      </w:r>
      <w:r w:rsidR="00676D2E" w:rsidRPr="00EE6DDE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6</w:t>
      </w:r>
      <w:r w:rsidR="0033109E" w:rsidRPr="00EE6DDE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</w:t>
      </w:r>
      <w:proofErr w:type="gramStart"/>
      <w:r w:rsidR="0033109E" w:rsidRPr="00EE6DDE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R </w:t>
      </w:r>
      <w:r w:rsidR="001F217D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</w:t>
      </w:r>
      <w:r w:rsidR="00676D2E" w:rsidRPr="00EE6DDE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โดยยอมรับความคลาดเคลื่อนของการให้ยาจากเวลามาตรฐาน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เท่ากับ</w:t>
      </w:r>
      <w:proofErr w:type="gramEnd"/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บวก</w:t>
      </w:r>
      <w:r w:rsidR="0033109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/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ลบ</w:t>
      </w:r>
      <w:r w:rsidR="00676D2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6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0 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นาที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(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หากเกิน</w:t>
      </w:r>
      <w:r w:rsidR="00060F5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เวลา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ถือเป็น</w:t>
      </w:r>
      <w:r w:rsidR="00676D2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Medica</w:t>
      </w:r>
      <w:r w:rsidR="00060F56">
        <w:rPr>
          <w:rFonts w:ascii="TH SarabunIT๙" w:eastAsia="Times New Roman" w:hAnsi="TH SarabunIT๙" w:cs="TH SarabunIT๙"/>
          <w:color w:val="333333"/>
          <w:sz w:val="32"/>
          <w:szCs w:val="32"/>
        </w:rPr>
        <w:t>tion</w:t>
      </w:r>
      <w:r w:rsidR="00676D2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error </w:t>
      </w:r>
      <w:r w:rsidR="000579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ด้าน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การให้ยาผิดเวลา)</w:t>
      </w:r>
    </w:p>
    <w:p w:rsidR="00676D2E" w:rsidRPr="00EE6DDE" w:rsidRDefault="00676D2E" w:rsidP="00EE6DDE">
      <w:pPr>
        <w:spacing w:after="0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057910">
        <w:rPr>
          <w:rFonts w:ascii="TH SarabunIT๙" w:eastAsia="Times New Roman" w:hAnsi="TH SarabunIT๙" w:cs="TH SarabunIT๙"/>
          <w:color w:val="333333"/>
          <w:sz w:val="32"/>
          <w:szCs w:val="32"/>
        </w:rPr>
        <w:t>2.</w:t>
      </w:r>
      <w:r w:rsidRPr="000579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05791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มอบยาแก่ผู้ป่วย</w:t>
      </w:r>
      <w:r w:rsidRPr="00057910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  <w:r w:rsidRPr="0005791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(ที่รู้สึกตัวดี)</w:t>
      </w:r>
      <w:r w:rsidRPr="0005791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 xml:space="preserve"> </w:t>
      </w:r>
      <w:r w:rsidRPr="0005791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หรือญาติผู้ดูแล โดยแจ้งชื่อยา เวลารับประทานยา ผลข้างเคียงที่ควรทราบ</w:t>
      </w:r>
      <w:r w:rsidR="00474845" w:rsidRPr="00057910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  <w:t xml:space="preserve"> </w:t>
      </w:r>
      <w:r w:rsidR="00474845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ab/>
      </w:r>
      <w:r w:rsidR="00474845"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3. </w:t>
      </w:r>
      <w:r w:rsidR="00060F56"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ไม่</w:t>
      </w:r>
      <w:r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วางยาไว้บริเวณเตียงหรือ</w:t>
      </w:r>
      <w:r w:rsidR="00474845"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บริเวณใด</w:t>
      </w:r>
      <w:r w:rsidR="00060F56"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ๆ</w:t>
      </w:r>
      <w:r w:rsidR="00474845"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ถ้า</w:t>
      </w:r>
      <w:r w:rsidR="00474845"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ผู้ป่วย</w:t>
      </w:r>
      <w:r w:rsidR="00474845"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ยังไม่พร้อมรับประทานยา</w:t>
      </w:r>
    </w:p>
    <w:p w:rsidR="00676D2E" w:rsidRPr="00EE6DDE" w:rsidRDefault="00474845" w:rsidP="00EE6DDE">
      <w:pPr>
        <w:spacing w:after="0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4</w:t>
      </w:r>
      <w:r w:rsidR="00676D2E" w:rsidRPr="00EE6DDE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="00676D2E"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060F56"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ควรป้อนยาแก</w:t>
      </w:r>
      <w:r w:rsidR="00060F56"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่</w:t>
      </w:r>
      <w:r w:rsidR="00060F56"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ผู้ป่วยหากไม่มีญาติอยู่เ</w:t>
      </w:r>
      <w:r w:rsidR="00060F56"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ฝ้</w:t>
      </w:r>
      <w:r w:rsidR="00060F56"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า</w:t>
      </w:r>
      <w:r w:rsidR="00060F56"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หรือ</w:t>
      </w:r>
      <w:r w:rsidR="00676D2E"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ผู้ป่วยช่วยเหลือตนเองได้น้อย</w:t>
      </w:r>
    </w:p>
    <w:p w:rsidR="00676D2E" w:rsidRPr="00EE6DDE" w:rsidRDefault="00676D2E" w:rsidP="00EE6DDE">
      <w:pPr>
        <w:spacing w:after="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E6DDE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474845"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5</w:t>
      </w:r>
      <w:r w:rsidRPr="00EE6DDE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Pr="00EE6DD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EE6DD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ควรตระหนักถึงการได้รับยาอย่างครบถ้วนของผู้ป่วยเสมอ</w:t>
      </w:r>
    </w:p>
    <w:p w:rsidR="00407843" w:rsidRPr="00063581" w:rsidRDefault="00407843" w:rsidP="00676D2E">
      <w:pPr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F83F80" w:rsidRDefault="00057910" w:rsidP="00FA66D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บริหาร</w:t>
      </w:r>
      <w:r w:rsidR="00676D2E" w:rsidRPr="00FA66D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ยาฉีด</w:t>
      </w:r>
    </w:p>
    <w:p w:rsidR="00057910" w:rsidRPr="00063581" w:rsidRDefault="00057910" w:rsidP="00057910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1.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บริหาร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ฉีด</w:t>
      </w:r>
      <w:r w:rsidR="005D49A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ใช้หลัก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gramStart"/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R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โดยยอมรับความคลาดเคลื่อนของการให้ยาจากเวลามาตรฐานเท่ากับ บวก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/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ลบ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0 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นาที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(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หากเกิน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เวลา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ถือเป็น</w:t>
      </w:r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Medication error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ด้าน</w:t>
      </w:r>
      <w:r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การให้ยาผิดเวลา)</w:t>
      </w:r>
      <w:proofErr w:type="gramEnd"/>
    </w:p>
    <w:p w:rsidR="00F83F80" w:rsidRDefault="00057910" w:rsidP="00F83F80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2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="00676D2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เตรียมยาด้วยหลักปราศจากเชื้ออย่างเคร่งครัดในบริเวณที่จัดสำหรับการเตรียมยาโดยเฉพาะ</w:t>
      </w:r>
    </w:p>
    <w:p w:rsidR="00676D2E" w:rsidRPr="00F83F80" w:rsidRDefault="00057910" w:rsidP="00F83F80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="00676D2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เตรียม</w:t>
      </w:r>
      <w:r w:rsidR="001966B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และให้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ยาโดยใช้หลัก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6</w:t>
      </w:r>
      <w:r w:rsidR="00AC36F2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>R</w:t>
      </w:r>
    </w:p>
    <w:p w:rsidR="00676D2E" w:rsidRDefault="00057910" w:rsidP="00B154E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4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="00676D2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ล้างมือ</w:t>
      </w:r>
      <w:r w:rsidR="009C201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ให้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สะอาดก่อนการเตรียมและให้ยา</w:t>
      </w:r>
    </w:p>
    <w:p w:rsidR="00991161" w:rsidRPr="00057910" w:rsidRDefault="00057910" w:rsidP="00B154E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0579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5</w:t>
      </w:r>
      <w:r w:rsidR="00991161" w:rsidRPr="000579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991161" w:rsidRPr="00057910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เมื่อหักหลอดยาแล้วควรวางทิ้งไว้ประมาณ 30 วินาทีเป็นอย่างน้อยเพื่อให้เศษแก้วตกตะกอนที่ก้นหลอด</w:t>
      </w:r>
      <w:r w:rsidR="00991161" w:rsidRPr="000579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ก่อนดูดยาไปใช้</w:t>
      </w:r>
    </w:p>
    <w:p w:rsidR="00216279" w:rsidRDefault="00057910" w:rsidP="00B154E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6</w:t>
      </w:r>
      <w:r w:rsidR="00216279" w:rsidRPr="00216279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 การดูดยาจากบรรจุภัณฑ์แบบหลอด ให้ตะแคงหลอดแล้วดูดบริเวณช่วงกลางของสารละลาย</w:t>
      </w:r>
      <w:r w:rsidR="00216279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216279" w:rsidRPr="00216279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(ไม่ดูดจากก้นหลอด)</w:t>
      </w:r>
    </w:p>
    <w:p w:rsidR="00216279" w:rsidRPr="00216279" w:rsidRDefault="00057910" w:rsidP="00B154E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7</w:t>
      </w:r>
      <w:r w:rsidR="00216279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216279" w:rsidRPr="00A221CD">
        <w:rPr>
          <w:rFonts w:ascii="TH SarabunIT๙" w:eastAsia="Times New Roman" w:hAnsi="TH SarabunIT๙" w:cs="TH SarabunIT๙" w:hint="cs"/>
          <w:color w:val="333333"/>
          <w:spacing w:val="-14"/>
          <w:sz w:val="32"/>
          <w:szCs w:val="32"/>
          <w:cs/>
        </w:rPr>
        <w:t>เลือกใช้เข็มขนาดเล็ก หลีกเลี่ยงเข็มขนาดใหญ่เกินจำเป็น เพราะมีโอกาสดูดเศษแก้วที่เกิดจากการหักหลอดยา</w:t>
      </w:r>
      <w:r w:rsidR="00216279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เข้าไปในเข</w:t>
      </w:r>
      <w:r w:rsidR="0071170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็มได้มากกว่าเข็มเล็ก</w:t>
      </w:r>
    </w:p>
    <w:p w:rsidR="0071170D" w:rsidRDefault="00057910" w:rsidP="00B154E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8</w:t>
      </w:r>
      <w:r w:rsidR="00E765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</w:t>
      </w:r>
      <w:r w:rsidR="00C80FD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C80FDF" w:rsidRPr="001A0860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เลือก</w:t>
      </w:r>
      <w:r w:rsidR="00C80FDF" w:rsidRPr="001A0860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Syringe </w:t>
      </w:r>
      <w:r w:rsidR="00C80FDF" w:rsidRPr="001A0860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</w:t>
      </w:r>
      <w:r w:rsidR="001A0860" w:rsidRPr="001A0860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ขนาดที่เหมาะสม</w:t>
      </w:r>
      <w:r w:rsidR="00C80FDF" w:rsidRPr="001A0860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โดยไม่ใช้</w:t>
      </w:r>
      <w:r w:rsidR="00C80FDF" w:rsidRPr="001A0860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Syringe </w:t>
      </w:r>
      <w:r w:rsidR="00C80FDF" w:rsidRPr="001A0860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ดูดปริมาตรสารละลายเกิน 4 ใน 5 ของปริมาตร</w:t>
      </w:r>
      <w:r w:rsidR="00C80FDF" w:rsidRPr="00C80FD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Syringe </w:t>
      </w:r>
      <w:r w:rsidR="00C80FD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นั้นหรือใช้</w:t>
      </w:r>
      <w:r w:rsidR="00991161" w:rsidRPr="0099116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Syringe </w:t>
      </w:r>
      <w:r w:rsidR="0099116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C80FD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ขนาดใหญ่เกิน</w:t>
      </w:r>
      <w:r w:rsidR="0099116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C80FD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="0099116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C80FD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เท่า</w:t>
      </w:r>
      <w:r w:rsidR="0099116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ของสารละลาย</w:t>
      </w:r>
      <w:r w:rsidR="00C80FD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เช่น</w:t>
      </w:r>
      <w:r w:rsidR="0099116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ถ้าจะดูดยา 0.9 มิลลิลิตร ไม่ควรใช้</w:t>
      </w:r>
      <w:r w:rsidR="00991161" w:rsidRPr="0099116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Syringe </w:t>
      </w:r>
      <w:r w:rsidR="001A086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1 มิลลิลิตร</w:t>
      </w:r>
      <w:r w:rsidR="005A628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99116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เพราะจะทำให้ขนาดยาที่ได้ไม่แม่นยำ</w:t>
      </w:r>
    </w:p>
    <w:p w:rsidR="00E765C2" w:rsidRDefault="00057910" w:rsidP="00B154E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9</w:t>
      </w:r>
      <w:r w:rsid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71170D" w:rsidRPr="00012064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>ขวดหรือถุงที่ใช้ใส่สารละลาย ต้องปราศจากเชื้อและฝุ่นผง ก่อนบรรจุสารละลายต้องส่องตรวจสอบดู</w:t>
      </w:r>
      <w:r w:rsidR="0071170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เมื่อผสมสารละ</w:t>
      </w:r>
      <w:r w:rsid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ลายต้องเขย่าและส่องอีกครั้งเสมอ</w:t>
      </w:r>
      <w:r w:rsidR="0071170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เพราะเศษผงอาจเข้าไปอุดตันหลอดเลือดได้ </w:t>
      </w:r>
      <w:r w:rsidR="0099116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C80FD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</w:p>
    <w:p w:rsidR="00F76528" w:rsidRPr="00063581" w:rsidRDefault="00057910" w:rsidP="00B154E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10</w:t>
      </w:r>
      <w:r w:rsidR="00F7652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="009C2016" w:rsidRPr="005A628F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สารละลายที่ให้ทางหลอดเลือดต้องไ</w:t>
      </w:r>
      <w:r w:rsidR="00F76528" w:rsidRPr="005A628F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ม่มีตะกอน หากผสมยาแล้วมีตะกอนขุ่น</w:t>
      </w:r>
      <w:r w:rsidR="00012064" w:rsidRPr="005A628F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  <w:r w:rsidR="00F76528" w:rsidRPr="005A628F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>ห้ามนำยานั้นให้กับ</w:t>
      </w:r>
      <w:r w:rsidR="00F76528" w:rsidRPr="005A628F"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  <w:cs/>
        </w:rPr>
        <w:t>ผู้ป่วย</w:t>
      </w:r>
      <w:r w:rsid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9C2016" w:rsidRPr="005A628F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เช่น</w:t>
      </w:r>
      <w:r w:rsidR="00012064" w:rsidRPr="005A628F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="00F76528" w:rsidRPr="005A628F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ยาที่มี</w:t>
      </w:r>
      <w:r w:rsidR="00012064" w:rsidRPr="005A628F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C</w:t>
      </w:r>
      <w:r w:rsidR="00F76528" w:rsidRPr="005A628F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alcium</w:t>
      </w:r>
      <w:r w:rsidR="00012064" w:rsidRPr="005A628F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="00F76528" w:rsidRPr="005A628F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เป็นองค์ประกอบ</w:t>
      </w:r>
      <w:r w:rsidR="00E765C2" w:rsidRPr="005A628F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พยาบาลต้องตรวจสอบความเข้ากันได้ของยาและสังเกตสารละลายหลังผสม</w:t>
      </w:r>
      <w:r w:rsidR="00E765C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ก่อนนำไปให้ผู้ป่วยทุกครั้ง</w:t>
      </w:r>
    </w:p>
    <w:p w:rsidR="00012064" w:rsidRDefault="00057910" w:rsidP="00B154E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11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="0071170D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ยาที่แช่ตู้เย็นควรปล่อย</w:t>
      </w:r>
      <w:r w:rsidR="0071170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ให้อุ่นระดับอุณหภูมิห้องก่อนฉีด</w:t>
      </w:r>
      <w:r w:rsidR="00C67AA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(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ควรให้ยาฉีดที่อุณหภูมิห้อง</w:t>
      </w:r>
      <w:r w:rsidR="00C67AA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)</w:t>
      </w:r>
      <w:r w:rsidR="00C67AA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676D2E" w:rsidRPr="00063581" w:rsidRDefault="00057910" w:rsidP="00B154E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lastRenderedPageBreak/>
        <w:t>12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="00676D2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1966B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ยาที่หยดทางหลอดเลือดควรให้</w:t>
      </w:r>
      <w:r w:rsidR="00B13F9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หมดตามเวลาที่กำหน</w:t>
      </w:r>
      <w:r w:rsidR="00B13F9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ด </w:t>
      </w:r>
      <w:r w:rsidR="00676D2E">
        <w:rPr>
          <w:rFonts w:ascii="TH SarabunIT๙" w:eastAsia="Times New Roman" w:hAnsi="TH SarabunIT๙" w:cs="TH SarabunIT๙"/>
          <w:color w:val="333333"/>
          <w:sz w:val="32"/>
          <w:szCs w:val="32"/>
        </w:rPr>
        <w:t>(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หากให้</w:t>
      </w:r>
      <w:r w:rsidR="00A221C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ระยะเวลา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นานเกินกำหนด</w:t>
      </w:r>
      <w:r w:rsidR="00A221C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  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ถือเ</w:t>
      </w:r>
      <w:r w:rsidR="00676D2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ป็นความคลาดเคลื่อนในการบริหารยา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</w:p>
    <w:p w:rsidR="00407843" w:rsidRDefault="00057910" w:rsidP="00930E1F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13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="00676D2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ติดตามอาการ</w:t>
      </w:r>
      <w:r w:rsidR="001966B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ผิดปกติ</w:t>
      </w:r>
      <w:r w:rsidR="00676D2E" w:rsidRPr="0006358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ที่อาจเกิดขึ้นหลังให้ยา</w:t>
      </w:r>
    </w:p>
    <w:p w:rsidR="00012064" w:rsidRDefault="00012064" w:rsidP="00930E1F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FA66DA" w:rsidRDefault="00001DDB" w:rsidP="00FA66DA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บริหาร</w:t>
      </w:r>
      <w:r w:rsidR="00FA66DA" w:rsidRPr="00FA66D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ยา</w:t>
      </w:r>
      <w:r w:rsidR="00FA66DA" w:rsidRPr="00FA66DA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ทางสายให้อาหาร</w:t>
      </w:r>
    </w:p>
    <w:p w:rsidR="00BA26CB" w:rsidRPr="00BA26CB" w:rsidRDefault="00BA26CB" w:rsidP="00BA26CB">
      <w:pPr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BA26C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1.</w:t>
      </w:r>
      <w:r w:rsid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พยาบาลควรล้างมือก่อนและหลังเตรียม</w:t>
      </w:r>
      <w:r w:rsid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/</w:t>
      </w:r>
      <w:r w:rsid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ป้อนยา</w:t>
      </w:r>
      <w:r w:rsidRPr="00BA26C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</w:p>
    <w:p w:rsidR="00897312" w:rsidRDefault="00BA26CB" w:rsidP="00012064">
      <w:pPr>
        <w:tabs>
          <w:tab w:val="left" w:pos="72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2</w:t>
      </w:r>
      <w:r w:rsidR="00173D68"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</w:t>
      </w:r>
      <w:r w:rsid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C42B00"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พยาบาลต้องทราบว่าปลายสายให้อาหารอยู่</w:t>
      </w:r>
      <w:r w:rsidR="00B136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ใน</w:t>
      </w:r>
      <w:r w:rsidR="00C42B00"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ตำแหน่ง</w:t>
      </w:r>
      <w:r w:rsidR="00B136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ใด</w:t>
      </w:r>
      <w:r w:rsid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เนื่องจากสภาพความเป็นกรดด่าง</w:t>
      </w:r>
      <w:r w:rsidR="00B136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F200DC"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(</w:t>
      </w:r>
      <w:proofErr w:type="gramStart"/>
      <w:r w:rsidR="00F200DC" w:rsidRPr="00012064">
        <w:rPr>
          <w:rFonts w:ascii="TH SarabunIT๙" w:eastAsia="Times New Roman" w:hAnsi="TH SarabunIT๙" w:cs="TH SarabunIT๙"/>
          <w:color w:val="333333"/>
          <w:sz w:val="32"/>
          <w:szCs w:val="32"/>
        </w:rPr>
        <w:t>pH</w:t>
      </w:r>
      <w:proofErr w:type="gramEnd"/>
      <w:r w:rsidR="00F200DC"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)</w:t>
      </w:r>
      <w:r w:rsidR="00F200DC" w:rsidRPr="00012064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897312"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ของทางเดินอาหารแต่ละตำแหน่ง</w:t>
      </w:r>
      <w:r w:rsidR="00B136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ที่</w:t>
      </w:r>
      <w:r w:rsidR="00897312"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ต่างกัน ส่งผลต่อการดูดซึมยา</w:t>
      </w:r>
      <w:r w:rsidR="00B136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FD271A">
        <w:rPr>
          <w:rFonts w:ascii="TH SarabunIT๙" w:eastAsia="Times New Roman" w:hAnsi="TH SarabunIT๙" w:cs="TH SarabunIT๙" w:hint="cs"/>
          <w:sz w:val="32"/>
          <w:szCs w:val="32"/>
          <w:cs/>
        </w:rPr>
        <w:t>ดัง</w:t>
      </w:r>
      <w:r w:rsidR="00B13664" w:rsidRPr="00FD271A">
        <w:rPr>
          <w:rFonts w:ascii="TH SarabunIT๙" w:eastAsia="Times New Roman" w:hAnsi="TH SarabunIT๙" w:cs="TH SarabunIT๙" w:hint="cs"/>
          <w:sz w:val="32"/>
          <w:szCs w:val="32"/>
          <w:cs/>
        </w:rPr>
        <w:t>นี้</w:t>
      </w:r>
    </w:p>
    <w:p w:rsidR="00B13664" w:rsidRDefault="00B13664" w:rsidP="00A1729E">
      <w:pPr>
        <w:tabs>
          <w:tab w:val="left" w:pos="720"/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</w:t>
      </w:r>
      <w:r w:rsidR="00AB1F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400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สาย </w:t>
      </w:r>
      <w:proofErr w:type="spellStart"/>
      <w:r w:rsidR="0054003D">
        <w:rPr>
          <w:rFonts w:ascii="TH SarabunIT๙" w:eastAsia="Times New Roman" w:hAnsi="TH SarabunIT๙" w:cs="TH SarabunIT๙"/>
          <w:sz w:val="32"/>
          <w:szCs w:val="32"/>
        </w:rPr>
        <w:t>Nasogastric</w:t>
      </w:r>
      <w:proofErr w:type="spellEnd"/>
      <w:r w:rsidR="005400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54003D">
        <w:rPr>
          <w:rFonts w:ascii="TH SarabunIT๙" w:eastAsia="Times New Roman" w:hAnsi="TH SarabunIT๙" w:cs="TH SarabunIT๙"/>
          <w:sz w:val="32"/>
          <w:szCs w:val="32"/>
        </w:rPr>
        <w:t>NG</w:t>
      </w:r>
      <w:r w:rsidR="0054003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54003D">
        <w:rPr>
          <w:rFonts w:ascii="TH SarabunIT๙" w:eastAsia="Times New Roman" w:hAnsi="TH SarabunIT๙" w:cs="TH SarabunIT๙"/>
          <w:sz w:val="32"/>
          <w:szCs w:val="32"/>
        </w:rPr>
        <w:t xml:space="preserve"> tube </w:t>
      </w:r>
      <w:r w:rsidR="0054003D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4003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="0054003D">
        <w:rPr>
          <w:rFonts w:ascii="TH SarabunIT๙" w:eastAsia="Times New Roman" w:hAnsi="TH SarabunIT๙" w:cs="TH SarabunIT๙"/>
          <w:sz w:val="32"/>
          <w:szCs w:val="32"/>
        </w:rPr>
        <w:t>Percutaneous</w:t>
      </w:r>
      <w:proofErr w:type="spellEnd"/>
      <w:r w:rsidR="0054003D">
        <w:rPr>
          <w:rFonts w:ascii="TH SarabunIT๙" w:eastAsia="Times New Roman" w:hAnsi="TH SarabunIT๙" w:cs="TH SarabunIT๙"/>
          <w:sz w:val="32"/>
          <w:szCs w:val="32"/>
        </w:rPr>
        <w:t xml:space="preserve"> endoscopic </w:t>
      </w:r>
      <w:proofErr w:type="spellStart"/>
      <w:r w:rsidR="0054003D">
        <w:rPr>
          <w:rFonts w:ascii="TH SarabunIT๙" w:eastAsia="Times New Roman" w:hAnsi="TH SarabunIT๙" w:cs="TH SarabunIT๙"/>
          <w:sz w:val="32"/>
          <w:szCs w:val="32"/>
        </w:rPr>
        <w:t>gastrostomy</w:t>
      </w:r>
      <w:proofErr w:type="spellEnd"/>
      <w:r w:rsidR="0054003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4003D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54003D">
        <w:rPr>
          <w:rFonts w:ascii="TH SarabunIT๙" w:eastAsia="Times New Roman" w:hAnsi="TH SarabunIT๙" w:cs="TH SarabunIT๙"/>
          <w:sz w:val="32"/>
          <w:szCs w:val="32"/>
        </w:rPr>
        <w:t>PEG</w:t>
      </w:r>
      <w:r w:rsidR="0054003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54003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C444A"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ปลายสายให้อาหารอยู่</w:t>
      </w:r>
      <w:r w:rsidR="00EC444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ใน</w:t>
      </w:r>
      <w:r w:rsidR="00EC444A" w:rsidRPr="000120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ตำแหน่ง</w:t>
      </w:r>
      <w:r w:rsid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กระเพาะอาหาร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(</w:t>
      </w:r>
      <w:r w:rsidR="00CC07E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ค่า</w:t>
      </w:r>
      <w:r w:rsidR="00CC07EF" w:rsidRPr="0034550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CC07EF" w:rsidRPr="00012064">
        <w:rPr>
          <w:rFonts w:ascii="TH SarabunIT๙" w:eastAsia="Times New Roman" w:hAnsi="TH SarabunIT๙" w:cs="TH SarabunIT๙"/>
          <w:color w:val="333333"/>
          <w:sz w:val="32"/>
          <w:szCs w:val="32"/>
        </w:rPr>
        <w:t>pH</w:t>
      </w:r>
      <w:r w:rsidR="00CC07E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เป็นกรด)</w:t>
      </w:r>
      <w:r w:rsid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ขณะท้องว่างจะมีค่า</w:t>
      </w:r>
      <w:r w:rsidR="0034550C" w:rsidRPr="0034550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34550C" w:rsidRPr="00012064">
        <w:rPr>
          <w:rFonts w:ascii="TH SarabunIT๙" w:eastAsia="Times New Roman" w:hAnsi="TH SarabunIT๙" w:cs="TH SarabunIT๙"/>
          <w:color w:val="333333"/>
          <w:sz w:val="32"/>
          <w:szCs w:val="32"/>
        </w:rPr>
        <w:t>pH</w:t>
      </w:r>
      <w:r w:rsidR="00CC07E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=</w:t>
      </w:r>
      <w:r w:rsid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1 </w:t>
      </w:r>
      <w:r w:rsidR="0034550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–</w:t>
      </w:r>
      <w:r w:rsid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3</w:t>
      </w:r>
      <w:r w:rsidR="00CC07E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</w:t>
      </w:r>
      <w:r w:rsid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และขณะได้รับอาหารจะมีค่า</w:t>
      </w:r>
      <w:r w:rsidR="0034550C" w:rsidRPr="0034550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34550C" w:rsidRPr="00012064">
        <w:rPr>
          <w:rFonts w:ascii="TH SarabunIT๙" w:eastAsia="Times New Roman" w:hAnsi="TH SarabunIT๙" w:cs="TH SarabunIT๙"/>
          <w:color w:val="333333"/>
          <w:sz w:val="32"/>
          <w:szCs w:val="32"/>
        </w:rPr>
        <w:t>pH</w:t>
      </w:r>
      <w:r w:rsidR="00CC07E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=</w:t>
      </w:r>
      <w:r w:rsid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3 </w:t>
      </w:r>
      <w:r w:rsidR="0034550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–</w:t>
      </w:r>
      <w:r w:rsid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5 ดังนั้น</w:t>
      </w:r>
      <w:r w:rsidR="0034550C" w:rsidRP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ยาเม็ดที่เคลือบฟิล์มเอ็นเทอริก (</w:t>
      </w:r>
      <w:r w:rsidR="0034550C" w:rsidRPr="0034550C">
        <w:rPr>
          <w:rFonts w:ascii="TH SarabunIT๙" w:eastAsia="Times New Roman" w:hAnsi="TH SarabunIT๙" w:cs="TH SarabunIT๙"/>
          <w:color w:val="333333"/>
          <w:sz w:val="32"/>
          <w:szCs w:val="32"/>
        </w:rPr>
        <w:t>enteric-coat</w:t>
      </w:r>
      <w:r w:rsidR="0034550C" w:rsidRP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)</w:t>
      </w:r>
      <w:r w:rsid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FD271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โดยทั่วไป</w:t>
      </w:r>
      <w:r w:rsidR="008B74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เป็นยาที่ไม่ทนกรด</w:t>
      </w:r>
      <w:r w:rsidR="00FD271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จึง</w:t>
      </w:r>
      <w:r w:rsid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ไม่ละลาย</w:t>
      </w:r>
      <w:r w:rsidR="008B74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และไม่ถูกทำลาย</w:t>
      </w:r>
      <w:r w:rsidR="00FD271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ในกระเพาะอาหาร</w:t>
      </w:r>
      <w:r w:rsidR="008B74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FD271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แต่</w:t>
      </w:r>
      <w:r w:rsidR="008B74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ถ้านำยาไปบด</w:t>
      </w:r>
      <w:r w:rsidR="00FD271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ก็จะทำให้ตัวยาถูกทำลายและ</w:t>
      </w:r>
      <w:r w:rsidR="00FD271A" w:rsidRPr="006B416F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>เกิดการระคายเคืองได้</w:t>
      </w:r>
      <w:r w:rsidR="00001DDB" w:rsidRPr="006B416F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 xml:space="preserve"> เช่น</w:t>
      </w:r>
      <w:r w:rsidR="00001DDB" w:rsidRPr="006B416F">
        <w:rPr>
          <w:rFonts w:ascii="TH SarabunIT๙" w:eastAsia="Times New Roman" w:hAnsi="TH SarabunIT๙" w:cs="TH SarabunIT๙"/>
          <w:color w:val="333333"/>
          <w:spacing w:val="-2"/>
          <w:sz w:val="32"/>
          <w:szCs w:val="32"/>
        </w:rPr>
        <w:t xml:space="preserve"> </w:t>
      </w:r>
      <w:proofErr w:type="spellStart"/>
      <w:r w:rsidR="00001DDB" w:rsidRPr="006B416F">
        <w:rPr>
          <w:rFonts w:ascii="TH SarabunIT๙" w:eastAsia="Times New Roman" w:hAnsi="TH SarabunIT๙" w:cs="TH SarabunIT๙"/>
          <w:color w:val="333333"/>
          <w:spacing w:val="-2"/>
          <w:sz w:val="32"/>
          <w:szCs w:val="32"/>
        </w:rPr>
        <w:t>Nexium</w:t>
      </w:r>
      <w:proofErr w:type="spellEnd"/>
      <w:r w:rsidR="00001DDB" w:rsidRPr="006B416F">
        <w:rPr>
          <w:rFonts w:ascii="TH SarabunIT๙" w:eastAsia="Times New Roman" w:hAnsi="TH SarabunIT๙" w:cs="TH SarabunIT๙"/>
          <w:color w:val="333333"/>
          <w:spacing w:val="-2"/>
          <w:sz w:val="32"/>
          <w:szCs w:val="32"/>
        </w:rPr>
        <w:t xml:space="preserve"> MUPS</w:t>
      </w:r>
      <w:r w:rsidR="00001DDB" w:rsidRPr="006B416F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 xml:space="preserve"> เป็นยาที่</w:t>
      </w:r>
      <w:r w:rsidR="006B416F" w:rsidRPr="006B416F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 xml:space="preserve"> </w:t>
      </w:r>
      <w:r w:rsidR="006B416F" w:rsidRPr="006B416F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u w:val="single"/>
          <w:cs/>
        </w:rPr>
        <w:t>ห้ามบด</w:t>
      </w:r>
      <w:r w:rsidR="006B416F" w:rsidRPr="006B416F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 xml:space="preserve"> แต่แตกตัวในน้ำได้ง่าย ถ้า</w:t>
      </w:r>
      <w:r w:rsidR="00392875" w:rsidRPr="006B416F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>จะให้ทาง</w:t>
      </w:r>
      <w:r w:rsidR="00001DDB" w:rsidRPr="006B416F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>สายให้อาหาร</w:t>
      </w:r>
      <w:r w:rsid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</w:t>
      </w:r>
      <w:r w:rsidR="00CF01F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ให้นำเม็ดยาใส่</w:t>
      </w:r>
      <w:r w:rsidR="00392875" w:rsidRPr="00E64353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ใน</w:t>
      </w:r>
      <w:r w:rsidR="00E64353" w:rsidRPr="00E64353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กระบอก</w:t>
      </w:r>
      <w:r w:rsidR="00392875" w:rsidRPr="00E64353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</w:t>
      </w:r>
      <w:r w:rsidR="00E64353" w:rsidRPr="00E64353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(</w:t>
      </w:r>
      <w:r w:rsidR="001F217D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Syringe </w:t>
      </w:r>
      <w:r w:rsidR="00E64353" w:rsidRPr="00E64353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)</w:t>
      </w:r>
      <w:r w:rsidR="00392875" w:rsidRPr="00E64353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ให้อาหาร ดูดน้ำเข้ากระบอก 25 มิลลิลิตร ตามด้วยอากาศอีก 5 มิลลิลิตร</w:t>
      </w:r>
      <w:r w:rsid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392875" w:rsidRPr="00CF01F0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>ใช้</w:t>
      </w:r>
      <w:r w:rsidR="00392875" w:rsidRPr="00CF01F0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 xml:space="preserve">Syringe </w:t>
      </w:r>
      <w:r w:rsidR="00392875" w:rsidRPr="00CF01F0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 xml:space="preserve"> </w:t>
      </w:r>
      <w:r w:rsidR="00392875" w:rsidRPr="00CF01F0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 xml:space="preserve">cap </w:t>
      </w:r>
      <w:r w:rsidR="00392875" w:rsidRPr="00CF01F0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>(ถ้ามี) ปิดปลายกระบอกแล้วเขย่าทันที นาน 2 นาที ฟิล์มเอ็นเทอริก (</w:t>
      </w:r>
      <w:r w:rsidR="00392875" w:rsidRPr="00CF01F0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>enteric</w:t>
      </w:r>
      <w:r w:rsidR="005C2413" w:rsidRPr="00CF01F0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 xml:space="preserve"> </w:t>
      </w:r>
      <w:r w:rsidR="00392875" w:rsidRPr="00CF01F0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>-</w:t>
      </w:r>
      <w:r w:rsidR="005C2413" w:rsidRPr="00CF01F0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 xml:space="preserve"> </w:t>
      </w:r>
      <w:r w:rsidR="00392875" w:rsidRPr="00CF01F0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>coat</w:t>
      </w:r>
      <w:r w:rsidR="00392875" w:rsidRPr="00CF01F0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>)</w:t>
      </w:r>
      <w:r w:rsidR="00E64353" w:rsidRPr="00CF01F0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 xml:space="preserve"> </w:t>
      </w:r>
      <w:r w:rsidR="00CF01F0" w:rsidRPr="00CF01F0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>จะ</w:t>
      </w:r>
      <w:r w:rsidR="00E64353" w:rsidRPr="00CF01F0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>ยังเคลือบอยู่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แต่</w:t>
      </w:r>
      <w:r w:rsidR="004D6FA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จะแตกตัวออกเป็น </w:t>
      </w:r>
      <w:r w:rsidR="004D6FAB">
        <w:rPr>
          <w:rFonts w:ascii="TH SarabunIT๙" w:eastAsia="Times New Roman" w:hAnsi="TH SarabunIT๙" w:cs="TH SarabunIT๙"/>
          <w:color w:val="333333"/>
          <w:sz w:val="32"/>
          <w:szCs w:val="32"/>
        </w:rPr>
        <w:t>pellets</w:t>
      </w:r>
      <w:r w:rsidR="004D6FA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จำนวน</w:t>
      </w:r>
      <w:r w:rsid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ม</w:t>
      </w:r>
      <w:r w:rsidR="004D6FA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ากแขวนลอยในน้ำแต่ไม่ละลายน้ำ เขย่าให้กระจายตัวดีแล้วให้ผ่านทาง</w:t>
      </w:r>
      <w:r w:rsidR="004D6F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สาย </w:t>
      </w:r>
      <w:r w:rsidR="004D6FAB">
        <w:rPr>
          <w:rFonts w:ascii="TH SarabunIT๙" w:eastAsia="Times New Roman" w:hAnsi="TH SarabunIT๙" w:cs="TH SarabunIT๙"/>
          <w:sz w:val="32"/>
          <w:szCs w:val="32"/>
        </w:rPr>
        <w:t>NG tube</w:t>
      </w:r>
      <w:r w:rsidR="006B41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หรือสาย</w:t>
      </w:r>
      <w:r w:rsidR="006B416F" w:rsidRPr="005C24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B416F">
        <w:rPr>
          <w:rFonts w:ascii="TH SarabunIT๙" w:eastAsia="Times New Roman" w:hAnsi="TH SarabunIT๙" w:cs="TH SarabunIT๙"/>
          <w:sz w:val="32"/>
          <w:szCs w:val="32"/>
        </w:rPr>
        <w:t>PEG</w:t>
      </w:r>
      <w:r w:rsidR="004D6F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</w:t>
      </w:r>
      <w:r w:rsidR="005C24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ล้างสายด้วยน้ำตามอีก 50 </w:t>
      </w:r>
      <w:r w:rsidR="005C2413" w:rsidRPr="00E64353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มิลลิลิตร</w:t>
      </w:r>
      <w:r w:rsidR="004D6F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ยาจะเคลื่อนผ่านไปที่</w:t>
      </w:r>
      <w:r w:rsidR="004D6FAB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ลำไส้เล็กส่วน</w:t>
      </w:r>
      <w:r w:rsidR="004D6FA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ต้น (</w:t>
      </w:r>
      <w:r w:rsidR="004D6FAB">
        <w:rPr>
          <w:rFonts w:ascii="TH SarabunIT๙" w:eastAsia="Times New Roman" w:hAnsi="TH SarabunIT๙" w:cs="TH SarabunIT๙"/>
          <w:color w:val="333333"/>
          <w:sz w:val="32"/>
          <w:szCs w:val="32"/>
        </w:rPr>
        <w:t>duodenum</w:t>
      </w:r>
      <w:r w:rsidR="004D6FA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)</w:t>
      </w:r>
      <w:r w:rsidR="00E6435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ซึ่งมีค่า</w:t>
      </w:r>
      <w:r w:rsidR="00E64353" w:rsidRPr="0034550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E64353" w:rsidRPr="00012064">
        <w:rPr>
          <w:rFonts w:ascii="TH SarabunIT๙" w:eastAsia="Times New Roman" w:hAnsi="TH SarabunIT๙" w:cs="TH SarabunIT๙"/>
          <w:color w:val="333333"/>
          <w:sz w:val="32"/>
          <w:szCs w:val="32"/>
        </w:rPr>
        <w:t>pH</w:t>
      </w:r>
      <w:r w:rsidR="00E6435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=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E64353">
        <w:rPr>
          <w:rFonts w:ascii="TH SarabunIT๙" w:eastAsia="Times New Roman" w:hAnsi="TH SarabunIT๙" w:cs="TH SarabunIT๙"/>
          <w:color w:val="333333"/>
          <w:sz w:val="32"/>
          <w:szCs w:val="32"/>
        </w:rPr>
        <w:t>4.6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E6435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–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E6435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6 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(ค่า</w:t>
      </w:r>
      <w:r w:rsidR="00E64353" w:rsidRPr="00E6435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E64353" w:rsidRPr="00012064">
        <w:rPr>
          <w:rFonts w:ascii="TH SarabunIT๙" w:eastAsia="Times New Roman" w:hAnsi="TH SarabunIT๙" w:cs="TH SarabunIT๙"/>
          <w:color w:val="333333"/>
          <w:sz w:val="32"/>
          <w:szCs w:val="32"/>
        </w:rPr>
        <w:t>pH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ใกล้เคียงด่าง) </w:t>
      </w:r>
      <w:r w:rsidR="00E64353" w:rsidRPr="0034550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ฟิล์ม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ที่เคลือบ</w:t>
      </w:r>
      <w:r w:rsidR="00E64353" w:rsidRPr="00E6435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E64353">
        <w:rPr>
          <w:rFonts w:ascii="TH SarabunIT๙" w:eastAsia="Times New Roman" w:hAnsi="TH SarabunIT๙" w:cs="TH SarabunIT๙"/>
          <w:color w:val="333333"/>
          <w:sz w:val="32"/>
          <w:szCs w:val="32"/>
        </w:rPr>
        <w:t>pellets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ไว้จะละลายแล้วปล่อยยาออกมาในสภาพพร้อมดูดซึมเข้าสู่กระแสเลือด</w:t>
      </w:r>
      <w:r w:rsidR="007F176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เป็นต้น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</w:p>
    <w:p w:rsidR="005C2413" w:rsidRDefault="00FD271A" w:rsidP="00A1729E">
      <w:pPr>
        <w:tabs>
          <w:tab w:val="left" w:pos="720"/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-</w:t>
      </w:r>
      <w:r w:rsidR="00AB1FE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54003D" w:rsidRPr="003928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สาย </w:t>
      </w:r>
      <w:proofErr w:type="spellStart"/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>Nasojejunal</w:t>
      </w:r>
      <w:proofErr w:type="spellEnd"/>
      <w:r w:rsidR="0054003D" w:rsidRPr="003928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>NJ</w:t>
      </w:r>
      <w:r w:rsidR="0054003D" w:rsidRPr="0039287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 xml:space="preserve"> tube </w:t>
      </w:r>
      <w:r w:rsidR="0054003D" w:rsidRPr="00392875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>Percutaneous</w:t>
      </w:r>
      <w:proofErr w:type="spellEnd"/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 xml:space="preserve"> endoscopic </w:t>
      </w:r>
      <w:proofErr w:type="spellStart"/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>jejunostomy</w:t>
      </w:r>
      <w:proofErr w:type="spellEnd"/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4003D" w:rsidRPr="00392875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>PEJ</w:t>
      </w:r>
      <w:r w:rsidR="0054003D" w:rsidRPr="0039287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ปลายสายให้อาหารอยู่ในตำแหน่งลำไส้เล็กส่วน</w:t>
      </w:r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J</w:t>
      </w:r>
      <w:r w:rsidR="0054003D" w:rsidRPr="00392875">
        <w:rPr>
          <w:rFonts w:ascii="TH SarabunIT๙" w:eastAsia="Times New Roman" w:hAnsi="TH SarabunIT๙" w:cs="TH SarabunIT๙"/>
          <w:sz w:val="32"/>
          <w:szCs w:val="32"/>
        </w:rPr>
        <w:t>ejunum</w:t>
      </w:r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E6435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(</w:t>
      </w:r>
      <w:r w:rsidR="00CC07EF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ค่า </w:t>
      </w:r>
      <w:r w:rsidR="00CC07EF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pH</w:t>
      </w:r>
      <w:r w:rsidR="00CC07EF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เป็นด่าง) </w:t>
      </w:r>
      <w:r w:rsidR="0054003D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ซึ่งมี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ค่า</w:t>
      </w:r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pH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CC07EF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= </w:t>
      </w:r>
      <w:proofErr w:type="gramStart"/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8</w:t>
      </w:r>
      <w:r w:rsidR="00001DD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5C241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เช่น</w:t>
      </w:r>
      <w:proofErr w:type="gramEnd"/>
      <w:r w:rsidR="005C241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ถ้าจะให้</w:t>
      </w:r>
    </w:p>
    <w:p w:rsidR="00EC444A" w:rsidRPr="007F1763" w:rsidRDefault="00001DDB" w:rsidP="00B13664">
      <w:pPr>
        <w:tabs>
          <w:tab w:val="left" w:pos="720"/>
          <w:tab w:val="left" w:pos="1440"/>
        </w:tabs>
        <w:spacing w:after="0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ยา</w:t>
      </w:r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spellStart"/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Nexium</w:t>
      </w:r>
      <w:proofErr w:type="spellEnd"/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MUPS</w:t>
      </w:r>
      <w:r w:rsidR="005C241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ทำได้เหมือนให้ทาง</w:t>
      </w:r>
      <w:r w:rsidR="005C24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สาย </w:t>
      </w:r>
      <w:r w:rsidR="005C2413">
        <w:rPr>
          <w:rFonts w:ascii="TH SarabunIT๙" w:eastAsia="Times New Roman" w:hAnsi="TH SarabunIT๙" w:cs="TH SarabunIT๙"/>
          <w:sz w:val="32"/>
          <w:szCs w:val="32"/>
        </w:rPr>
        <w:t>NG tube</w:t>
      </w:r>
      <w:r w:rsidR="005C24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หรือสาย</w:t>
      </w:r>
      <w:r w:rsidR="005C2413" w:rsidRPr="005C24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C2413">
        <w:rPr>
          <w:rFonts w:ascii="TH SarabunIT๙" w:eastAsia="Times New Roman" w:hAnsi="TH SarabunIT๙" w:cs="TH SarabunIT๙"/>
          <w:sz w:val="32"/>
          <w:szCs w:val="32"/>
        </w:rPr>
        <w:t>PEG</w:t>
      </w:r>
      <w:r w:rsidR="005C24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</w:t>
      </w:r>
      <w:r w:rsidR="005C2413" w:rsidRPr="007F176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บดยาให้เป็นผงผสมน้ำก็ได้</w:t>
      </w:r>
      <w:r w:rsidR="007F17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เป็นต้น</w:t>
      </w:r>
    </w:p>
    <w:p w:rsidR="00897312" w:rsidRPr="00392875" w:rsidRDefault="00407843" w:rsidP="00A1729E">
      <w:pPr>
        <w:tabs>
          <w:tab w:val="left" w:pos="7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BA26CB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897312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รูปแบบยาที่ควรเลือกใช้อันดับแรกคือ รูปแบบยาน้ำ หากไม่มีจึงเลือกใช้ยาเม็ดหรือแคปซูล</w:t>
      </w:r>
    </w:p>
    <w:p w:rsidR="00BA26CB" w:rsidRPr="00392875" w:rsidRDefault="00407843" w:rsidP="00A1729E">
      <w:pPr>
        <w:tabs>
          <w:tab w:val="left" w:pos="720"/>
          <w:tab w:val="left" w:pos="99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BA26CB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4</w:t>
      </w:r>
      <w:r w:rsidR="00B13664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EE4E2C" w:rsidRPr="006730AA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ยา</w:t>
      </w:r>
      <w:r w:rsidR="00B13664" w:rsidRPr="006730AA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เม็ด </w:t>
      </w:r>
      <w:r w:rsidR="00897312" w:rsidRPr="006730AA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ให้บดเป็นผงในโกร่งที่สะอาด ควรล้างโกร่งก่อนบดยาตัวใหม่เสมอ</w:t>
      </w:r>
      <w:r w:rsidRPr="006730AA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</w:t>
      </w:r>
      <w:r w:rsidR="00897312" w:rsidRPr="006730AA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เพื่อป้องกัน</w:t>
      </w:r>
      <w:r w:rsidR="00D82D77" w:rsidRPr="006730AA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การทำปฏิกิริยา</w:t>
      </w:r>
      <w:r w:rsidR="00D82D77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ระหว่างยาและการปนเปื้อนของยาในผู้ป่วยคนแรกมายังผู้ป่วยคนอื่น</w:t>
      </w:r>
    </w:p>
    <w:p w:rsidR="00E76F7F" w:rsidRPr="00392875" w:rsidRDefault="00BA26CB" w:rsidP="00A1729E">
      <w:pPr>
        <w:tabs>
          <w:tab w:val="left" w:pos="720"/>
          <w:tab w:val="left" w:pos="99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5. ก่อนและหลังให้ยา ควรให้น้ำ</w:t>
      </w:r>
      <w:r w:rsidR="00E76F7F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ล้างสายเพื่อให้แน่ใจว่าอาหารและยาไม่ค้างอยู่ในสาย ดังนี้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</w:p>
    <w:p w:rsidR="00E76F7F" w:rsidRPr="00392875" w:rsidRDefault="00E76F7F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 xml:space="preserve">- ผู้ป่วยผู้ใหญ่ให้น้ำ </w:t>
      </w:r>
      <w:r w:rsidR="00BA26CB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30</w:t>
      </w:r>
      <w:r w:rsidR="009E423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BA26CB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-</w:t>
      </w:r>
      <w:r w:rsidR="009E423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BA26CB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60 มิลลิลิตร ต้องสังเกตอาการท้องอืด ถ้ามี ให้ลดปริมาณน้ำที่ใช้ </w:t>
      </w:r>
    </w:p>
    <w:p w:rsidR="00C52EEA" w:rsidRPr="00392875" w:rsidRDefault="00E76F7F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-</w:t>
      </w:r>
      <w:r w:rsidR="00C52EEA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ผู้ป่วยเด็ก</w:t>
      </w:r>
      <w:r w:rsidR="00C52EEA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ที่มีน้ำหนักตัวน้อยกว่า 1 กิโลกรัม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ให้น้ำ โดย</w:t>
      </w:r>
      <w:r w:rsidR="006730A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คำนวณจาก</w:t>
      </w:r>
      <w:r w:rsidR="00AC36F2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ปริมาณยา น้ำที่ให้  ปริมาณ</w:t>
      </w:r>
      <w:r w:rsidR="006730A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น้ำที่ใช้ล้างสาย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และปริมาณอาหารเหลวที่ให้ ต้องไม่เกินปร</w:t>
      </w:r>
      <w:r w:rsidR="006730A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ิมาณที่ร่างกายเด็กต้องการต่อวัน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หรือไม่เกิน</w:t>
      </w:r>
      <w:r w:rsidR="00C52EEA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150 มิลลิลิตร /</w:t>
      </w:r>
      <w:r w:rsidR="006730A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C52EEA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กิโลกรัม /</w:t>
      </w:r>
      <w:r w:rsidR="009E423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C52EEA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วัน</w:t>
      </w:r>
    </w:p>
    <w:p w:rsidR="00C52EEA" w:rsidRPr="00392875" w:rsidRDefault="00C52EEA" w:rsidP="00C52EEA">
      <w:pPr>
        <w:tabs>
          <w:tab w:val="left" w:pos="720"/>
          <w:tab w:val="left" w:pos="990"/>
          <w:tab w:val="left" w:pos="1440"/>
          <w:tab w:val="left" w:pos="1620"/>
        </w:tabs>
        <w:spacing w:after="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-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ผู้ป่วยเด็กที่มีน้ำหนักตัวมากกว่า 1 กิโลกรัมให้น้ำ 100</w:t>
      </w:r>
      <w:r w:rsidR="00A05031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-</w:t>
      </w:r>
      <w:r w:rsidR="00A05031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150 มิลลิลิตร /</w:t>
      </w:r>
      <w:r w:rsidR="009E423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กิโลกรัม /</w:t>
      </w:r>
      <w:r w:rsidR="009E423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วัน</w:t>
      </w:r>
    </w:p>
    <w:p w:rsidR="00C52EEA" w:rsidRPr="00392875" w:rsidRDefault="00C037C0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lastRenderedPageBreak/>
        <w:tab/>
      </w:r>
      <w:r w:rsidR="008C48B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6. ไม่ผสมยาลงในอาหาร</w:t>
      </w:r>
      <w:r w:rsidR="00C52EEA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เพราะยาอาจทำปฏิกิริยากับอาหาร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8C48B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ทำให้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สายอุดตัน ยาถูกดูดซึ</w:t>
      </w:r>
      <w:r w:rsidR="008C48B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มน้อยลง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หรือสารอาหารถูกดูดซึมน้อยลง</w:t>
      </w:r>
      <w:r w:rsidR="008C48B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กรณีที่ยาทำปฏิกิริยากับอาหาร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และไม่สามารถให้ทางอื่นได้ ควรให้ยาห่างจากการให้อาหาร 2 ชั่วโมง</w:t>
      </w:r>
    </w:p>
    <w:p w:rsidR="00C037C0" w:rsidRPr="00392875" w:rsidRDefault="00BE7849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C037C0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7. ถ้าต้องการให้ยาหลายชนิด ห้ามนำมาผสมกันแล้วให้ในครั้งเดียว ควรให้ครั้งละชนิด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โดยล้างสายด้วยน้ำ 5</w:t>
      </w:r>
      <w:r w:rsidR="00B9276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- 10 มิลลิลิตร คั่นระหว่างยาแต่ละชนิด (สังเกตอาการท้องอืดด้วย)</w:t>
      </w:r>
    </w:p>
    <w:p w:rsidR="00EE4E2C" w:rsidRPr="00392875" w:rsidRDefault="00173D68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EE4E2C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8. ยาเม็ดชนิดอมใต้ลิ้น </w:t>
      </w:r>
      <w:r w:rsidR="00EE4E2C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u w:val="single"/>
          <w:cs/>
        </w:rPr>
        <w:t>ห้ามให้ทางสายให้อาหาร</w:t>
      </w:r>
      <w:r w:rsidR="00BD7CA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ทำให้ไม่ได้ผลในการรักษา</w:t>
      </w:r>
      <w:r w:rsidR="00EE4E2C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เพราะยาถูกออกแบบมาให้ถูกดูดซึมในช่องปาก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เท่านั้น เพื่อหลีกเลี่ยงปัญหายาถูกเปลี่ยนสภาพขณะถูกดูดซึมในทางเดินอาหาร</w:t>
      </w:r>
      <w:r w:rsidR="00EE4E2C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</w:p>
    <w:p w:rsidR="00EE4E2C" w:rsidRPr="00392875" w:rsidRDefault="00BD7CA6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9</w:t>
      </w:r>
      <w:r w:rsidR="00BE7849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</w:t>
      </w:r>
      <w:r w:rsidR="00EE4E2C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ยาน้ำ โดยเฉพาะยาแขวนตะกอน</w:t>
      </w:r>
      <w:r w:rsidR="00BE7849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และยาน้ำแขวนละออง ต้องเขย่าขวดให้ยาเข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้ากันได้ดีก่อนรินยา ถ้ายาข้นมาก</w:t>
      </w:r>
      <w:r w:rsidR="00BE7849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ควร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เจือจางด้วยน้ำในปริมาณเท่ากับยา</w:t>
      </w:r>
      <w:r w:rsidR="00BE7849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หรือ 10 - 30 มิลลิลิตร </w:t>
      </w:r>
      <w:r w:rsidR="00D914C4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มิฉะนั้น</w:t>
      </w:r>
      <w:r w:rsidR="00A05031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อาจทำให้ผู้ป่วยท้องเสีย</w:t>
      </w:r>
    </w:p>
    <w:p w:rsidR="004860AF" w:rsidRPr="00392875" w:rsidRDefault="00D914C4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DB305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10</w:t>
      </w:r>
      <w:r w:rsidR="00EE4E2C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 ยาที่เป็นผงหรือแกรนูล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ที่ต้องผสมน้ำก่อนใช้ เช่น </w:t>
      </w:r>
      <w:proofErr w:type="gramStart"/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Metamucil ,</w:t>
      </w:r>
      <w:proofErr w:type="gramEnd"/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spellStart"/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Mucillin</w:t>
      </w:r>
      <w:proofErr w:type="spellEnd"/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, </w:t>
      </w:r>
      <w:proofErr w:type="spellStart"/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Fybrogel</w:t>
      </w:r>
      <w:proofErr w:type="spellEnd"/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เป็นต้น เมื่อผสมน้ำแล้วต</w:t>
      </w:r>
      <w:r w:rsidR="00BD7CA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้องให้ทันที</w:t>
      </w:r>
      <w:r w:rsidR="004860AF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ล้างสายทันทีหลังให้ยา</w:t>
      </w:r>
      <w:r w:rsidR="00BD7CA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4860AF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เนื่องจากยาจะพองตัวมากและข้นหนืดจนไม่สามารถให้ทางสายให้อาหารได้</w:t>
      </w:r>
    </w:p>
    <w:p w:rsidR="001C1907" w:rsidRPr="00392875" w:rsidRDefault="00D3445A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DB305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11</w:t>
      </w:r>
      <w:r w:rsidR="004860AF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4860AF" w:rsidRPr="00DB3051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ยาเม็ดที่เคลือบฟิล์มเอ็นเทอริก (</w:t>
      </w:r>
      <w:r w:rsidR="004860AF" w:rsidRPr="00DB3051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enteric-coat</w:t>
      </w:r>
      <w:r w:rsidR="004860AF" w:rsidRPr="00DB3051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)</w:t>
      </w:r>
      <w:r w:rsidR="00B6587A" w:rsidRPr="00DB3051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</w:t>
      </w:r>
      <w:r w:rsidR="00DB3051" w:rsidRPr="00DB3051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u w:val="single"/>
          <w:cs/>
        </w:rPr>
        <w:t>ห้ามบด</w:t>
      </w:r>
      <w:r w:rsidR="00DB3051" w:rsidRPr="00DB3051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="00B6587A" w:rsidRPr="00DB3051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เช่น </w:t>
      </w:r>
      <w:proofErr w:type="spellStart"/>
      <w:proofErr w:type="gramStart"/>
      <w:r w:rsidR="00B6587A" w:rsidRPr="00DB3051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Aspent</w:t>
      </w:r>
      <w:proofErr w:type="spellEnd"/>
      <w:r w:rsidR="00B6587A" w:rsidRPr="00DB3051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,</w:t>
      </w:r>
      <w:proofErr w:type="gramEnd"/>
      <w:r w:rsidR="00B6587A" w:rsidRPr="00DB3051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</w:t>
      </w:r>
      <w:proofErr w:type="spellStart"/>
      <w:r w:rsidR="00B6587A" w:rsidRPr="00DB3051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Dulcolax</w:t>
      </w:r>
      <w:proofErr w:type="spellEnd"/>
      <w:r w:rsidR="00B6587A" w:rsidRPr="00DB3051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, </w:t>
      </w:r>
      <w:proofErr w:type="spellStart"/>
      <w:r w:rsidR="00B6587A" w:rsidRPr="00DB3051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Nexium</w:t>
      </w:r>
      <w:proofErr w:type="spellEnd"/>
      <w:r w:rsidR="00B6587A" w:rsidRPr="00DB3051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 </w:t>
      </w:r>
      <w:r w:rsidR="001C1907" w:rsidRPr="00DB3051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เป็นต้น</w:t>
      </w:r>
      <w:r w:rsidR="001C1907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B6587A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เพราะการบดทำให้สารที่เคลือบไว้แตกออก ตัวยาที่ถูกปล่อยออกมาจะสัมผัสกับกรดน้ำย่อยในกระเพาะอาหาร</w:t>
      </w:r>
      <w:r w:rsidR="001C1907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AC36F2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</w:t>
      </w:r>
      <w:r w:rsidR="00B6587A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และถูกทำลาย</w:t>
      </w:r>
      <w:r w:rsidR="001C1907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บางชนิดเมื่อแตกตัวจะระคายผนังกระเพาะอาหาร สารที่เคลือบนี้มีไว้เพื่อป้องกันยาที่ไม่ทนกรด ไม</w:t>
      </w:r>
      <w:r w:rsidR="00DB305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่ให้ตัวยาถูกปล่อยในกระเพาะอาหาร</w:t>
      </w:r>
      <w:r w:rsidR="001C1907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และป้องกันการระคาย</w:t>
      </w:r>
      <w:r w:rsidR="00DB305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เคือง</w:t>
      </w:r>
      <w:r w:rsidR="001C1907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ผนังกระเพาะอาหาร</w:t>
      </w:r>
    </w:p>
    <w:p w:rsidR="00B8500B" w:rsidRPr="00392875" w:rsidRDefault="00B8500B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DB305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12</w:t>
      </w:r>
      <w:r w:rsidR="001C1907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1C1907" w:rsidRPr="00DB3051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ยาเม็ดหรือแคปซูลที่มีคำต่อท้ายชื่อทางการค้า ได้แก่ </w:t>
      </w:r>
      <w:proofErr w:type="gramStart"/>
      <w:r w:rsidR="001C1907" w:rsidRPr="00DB3051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>SR</w:t>
      </w:r>
      <w:r w:rsidR="006E4B18" w:rsidRPr="00DB3051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,</w:t>
      </w:r>
      <w:proofErr w:type="gramEnd"/>
      <w:r w:rsidR="006E4B18" w:rsidRPr="00DB3051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CR , XR , XL , MR , SA , HBS , retard</w:t>
      </w:r>
      <w:r w:rsidR="00DB3051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spellStart"/>
      <w:r w:rsidR="006E4B18" w:rsidRPr="00DB3051">
        <w:rPr>
          <w:rFonts w:ascii="TH SarabunIT๙" w:eastAsia="Times New Roman" w:hAnsi="TH SarabunIT๙" w:cs="TH SarabunIT๙"/>
          <w:color w:val="333333"/>
          <w:spacing w:val="-12"/>
          <w:sz w:val="32"/>
          <w:szCs w:val="32"/>
        </w:rPr>
        <w:t>durule</w:t>
      </w:r>
      <w:proofErr w:type="spellEnd"/>
      <w:r w:rsidR="006E4B18" w:rsidRPr="00DB3051">
        <w:rPr>
          <w:rFonts w:ascii="TH SarabunIT๙" w:eastAsia="Times New Roman" w:hAnsi="TH SarabunIT๙" w:cs="TH SarabunIT๙"/>
          <w:color w:val="333333"/>
          <w:spacing w:val="-12"/>
          <w:sz w:val="32"/>
          <w:szCs w:val="32"/>
        </w:rPr>
        <w:t xml:space="preserve"> </w:t>
      </w:r>
      <w:r w:rsidR="006E4B18" w:rsidRPr="00DB3051">
        <w:rPr>
          <w:rFonts w:ascii="TH SarabunIT๙" w:eastAsia="Times New Roman" w:hAnsi="TH SarabunIT๙" w:cs="TH SarabunIT๙" w:hint="cs"/>
          <w:color w:val="333333"/>
          <w:spacing w:val="-12"/>
          <w:sz w:val="32"/>
          <w:szCs w:val="32"/>
          <w:cs/>
        </w:rPr>
        <w:t xml:space="preserve">เป็นต้น </w:t>
      </w:r>
      <w:r w:rsidR="006E4B18" w:rsidRPr="00DB3051">
        <w:rPr>
          <w:rFonts w:ascii="TH SarabunIT๙" w:eastAsia="Times New Roman" w:hAnsi="TH SarabunIT๙" w:cs="TH SarabunIT๙" w:hint="cs"/>
          <w:color w:val="333333"/>
          <w:spacing w:val="-12"/>
          <w:sz w:val="32"/>
          <w:szCs w:val="32"/>
          <w:u w:val="single"/>
          <w:cs/>
        </w:rPr>
        <w:t>ห้ามบด</w:t>
      </w:r>
      <w:r w:rsidR="006E4B18" w:rsidRPr="00DB3051">
        <w:rPr>
          <w:rFonts w:ascii="TH SarabunIT๙" w:eastAsia="Times New Roman" w:hAnsi="TH SarabunIT๙" w:cs="TH SarabunIT๙" w:hint="cs"/>
          <w:color w:val="333333"/>
          <w:spacing w:val="-12"/>
          <w:sz w:val="32"/>
          <w:szCs w:val="32"/>
          <w:cs/>
        </w:rPr>
        <w:t xml:space="preserve"> เนื่องจากยาถูกออกแบบให้มีปริมาณยาต่อเม็ดสูง </w:t>
      </w:r>
      <w:r w:rsidRPr="00DB3051">
        <w:rPr>
          <w:rFonts w:ascii="TH SarabunIT๙" w:eastAsia="Times New Roman" w:hAnsi="TH SarabunIT๙" w:cs="TH SarabunIT๙" w:hint="cs"/>
          <w:color w:val="333333"/>
          <w:spacing w:val="-12"/>
          <w:sz w:val="32"/>
          <w:szCs w:val="32"/>
          <w:cs/>
        </w:rPr>
        <w:t>เพื่อ</w:t>
      </w:r>
      <w:r w:rsidR="006E4B18" w:rsidRPr="00DB3051">
        <w:rPr>
          <w:rFonts w:ascii="TH SarabunIT๙" w:eastAsia="Times New Roman" w:hAnsi="TH SarabunIT๙" w:cs="TH SarabunIT๙" w:hint="cs"/>
          <w:color w:val="333333"/>
          <w:spacing w:val="-12"/>
          <w:sz w:val="32"/>
          <w:szCs w:val="32"/>
          <w:cs/>
        </w:rPr>
        <w:t>ปล่อยตัวยาทีละน้อยแบบต่อเนื่องยาวนาน</w:t>
      </w:r>
      <w:r w:rsidR="006E4B18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ช่วย</w:t>
      </w:r>
      <w:r w:rsidR="006E4B18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ลดความบ่อยในการรับประทานยา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ถ้าบดแล้วให้ทางสายให้อาหารจะทำให้ผู้ป่วยได้รับยาขนาดสูงจนอาจเกิดพิษต่อร่างกายได้</w:t>
      </w:r>
    </w:p>
    <w:p w:rsidR="00CE41B2" w:rsidRPr="00392875" w:rsidRDefault="00E25AAD" w:rsidP="00A1729E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8505F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13</w:t>
      </w:r>
      <w:r w:rsidR="00474845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 ยาเม็ดหรือแคปซูลที่มี</w:t>
      </w:r>
      <w:r w:rsidR="00B8500B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ตัวยาเคมีบำบัด เช่น</w:t>
      </w:r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spellStart"/>
      <w:proofErr w:type="gramStart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Endoxan</w:t>
      </w:r>
      <w:proofErr w:type="spellEnd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,</w:t>
      </w:r>
      <w:proofErr w:type="gramEnd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spellStart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Leukeran</w:t>
      </w:r>
      <w:proofErr w:type="spellEnd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, </w:t>
      </w:r>
      <w:proofErr w:type="spellStart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Myleran</w:t>
      </w:r>
      <w:proofErr w:type="spellEnd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, </w:t>
      </w:r>
      <w:proofErr w:type="spellStart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Methotrexate</w:t>
      </w:r>
      <w:proofErr w:type="spellEnd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spellStart"/>
      <w:r w:rsidR="00B8500B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Puri-nethol</w:t>
      </w:r>
      <w:proofErr w:type="spellEnd"/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เป็นต้น </w:t>
      </w:r>
      <w:r w:rsidR="008505FA">
        <w:rPr>
          <w:rFonts w:ascii="TH SarabunIT๙" w:eastAsia="Times New Roman" w:hAnsi="TH SarabunIT๙" w:cs="TH SarabunIT๙" w:hint="cs"/>
          <w:color w:val="333333"/>
          <w:sz w:val="32"/>
          <w:szCs w:val="32"/>
          <w:u w:val="single"/>
          <w:cs/>
        </w:rPr>
        <w:t>ห้ามบดหรือ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u w:val="single"/>
          <w:cs/>
        </w:rPr>
        <w:t>ห้ามแกะแคปซูลออก</w:t>
      </w:r>
      <w:r w:rsidR="008505F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เพราะทำให้ผงยาฟุ้งกระจายเป็นอันตรายกับผู้เตรียม</w:t>
      </w:r>
      <w:r w:rsidR="008505FA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หรือ</w:t>
      </w:r>
      <w:r w:rsidR="00041344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ผู้</w:t>
      </w:r>
      <w:r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ป้อนยาผู้ป่วย</w:t>
      </w:r>
      <w:r w:rsidR="00041344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ได้</w:t>
      </w:r>
      <w:r w:rsidR="008505FA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ถ้าจำเป็นต้องให้ทางสายให้อาหาร</w:t>
      </w:r>
      <w:r w:rsidR="00041344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="00BF48B9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ผู้เตรียม</w:t>
      </w:r>
      <w:r w:rsidR="008505FA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="00BF48B9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/</w:t>
      </w:r>
      <w:r w:rsidR="008505FA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</w:t>
      </w:r>
      <w:r w:rsidR="00041344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ผู้</w:t>
      </w:r>
      <w:r w:rsidR="00BF48B9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ป้อนยาผู้ป่วยจะต้อ</w:t>
      </w:r>
      <w:r w:rsidR="008505FA" w:rsidRPr="00A1729E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>งสวมถุงมือ ผูกผ้าปิดจมูก</w:t>
      </w:r>
      <w:r w:rsidR="008505F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และปาก</w:t>
      </w:r>
      <w:r w:rsidR="00BF48B9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และบดเม็ดยาหรือแกะแคปซูลในตู้ปลอดเชื้อ</w:t>
      </w:r>
      <w:r w:rsidR="00BF48B9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BF48B9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(</w:t>
      </w:r>
      <w:r w:rsidR="00BF48B9" w:rsidRPr="00392875">
        <w:rPr>
          <w:rFonts w:ascii="TH SarabunIT๙" w:eastAsia="Times New Roman" w:hAnsi="TH SarabunIT๙" w:cs="TH SarabunIT๙"/>
          <w:color w:val="333333"/>
          <w:sz w:val="32"/>
          <w:szCs w:val="32"/>
        </w:rPr>
        <w:t>biological safety cabinet</w:t>
      </w:r>
      <w:r w:rsidR="00BF48B9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)</w:t>
      </w:r>
    </w:p>
    <w:p w:rsidR="00664A29" w:rsidRPr="00392875" w:rsidRDefault="00664A29" w:rsidP="00395277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14</w:t>
      </w:r>
      <w:r w:rsidR="00CE41B2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CE41B2" w:rsidRPr="00395277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 xml:space="preserve">ยาเม็ดหรือแคปซูลกลุ่มปฏิชีวนะ เช่น </w:t>
      </w:r>
      <w:r w:rsidR="009C2016" w:rsidRPr="00395277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>P</w:t>
      </w:r>
      <w:r w:rsidRPr="00395277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 xml:space="preserve">enicillin </w:t>
      </w:r>
      <w:r w:rsidRPr="00395277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 xml:space="preserve">มักมีปัญหาแพ้ยารุนแรงแบบ </w:t>
      </w:r>
      <w:r w:rsidR="001D6B73" w:rsidRPr="00395277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>A</w:t>
      </w:r>
      <w:r w:rsidRPr="00395277">
        <w:rPr>
          <w:rFonts w:ascii="TH SarabunIT๙" w:eastAsia="Times New Roman" w:hAnsi="TH SarabunIT๙" w:cs="TH SarabunIT๙"/>
          <w:color w:val="333333"/>
          <w:spacing w:val="-10"/>
          <w:sz w:val="32"/>
          <w:szCs w:val="32"/>
        </w:rPr>
        <w:t>naphylactic shock</w:t>
      </w:r>
      <w:r w:rsidRPr="00395277">
        <w:rPr>
          <w:rFonts w:ascii="TH SarabunIT๙" w:eastAsia="Times New Roman" w:hAnsi="TH SarabunIT๙" w:cs="TH SarabunIT๙" w:hint="cs"/>
          <w:color w:val="333333"/>
          <w:spacing w:val="-10"/>
          <w:sz w:val="32"/>
          <w:szCs w:val="32"/>
          <w:cs/>
        </w:rPr>
        <w:t xml:space="preserve"> ได้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u w:val="single"/>
          <w:cs/>
        </w:rPr>
        <w:t>ไม่ควร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นำมาบดหรือแกะแคปซู</w:t>
      </w:r>
      <w:r w:rsidR="0039527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ลออก เพราะมีโอกาสผงยาฟุ้งกระจาย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และทำอันตรายกับผู้เตรียม</w:t>
      </w:r>
      <w:r w:rsidR="00255CB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หรือ</w:t>
      </w:r>
      <w:r w:rsidR="00041344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ผู้</w:t>
      </w:r>
      <w:r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ป้อนยา</w:t>
      </w:r>
    </w:p>
    <w:p w:rsidR="00E25AAD" w:rsidRPr="00392875" w:rsidRDefault="00842A10" w:rsidP="00395277">
      <w:pPr>
        <w:tabs>
          <w:tab w:val="left" w:pos="720"/>
          <w:tab w:val="left" w:pos="990"/>
          <w:tab w:val="left" w:pos="1440"/>
          <w:tab w:val="left" w:pos="162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15</w:t>
      </w:r>
      <w:r w:rsidR="00664A29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. </w:t>
      </w:r>
      <w:r w:rsidR="00664A29" w:rsidRPr="00842A1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กรณีผู้เตรียมยา</w:t>
      </w:r>
      <w:r w:rsidRPr="00842A1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</w:t>
      </w:r>
      <w:r w:rsidR="00664A29" w:rsidRPr="00842A1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/</w:t>
      </w:r>
      <w:r w:rsidRPr="00842A1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</w:t>
      </w:r>
      <w:r w:rsidR="00041344" w:rsidRPr="00842A1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ผู้</w:t>
      </w:r>
      <w:r w:rsidR="00664A29" w:rsidRPr="00842A1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ป้อนยาเป</w:t>
      </w:r>
      <w:r w:rsidR="002B613A" w:rsidRPr="00842A1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็น</w:t>
      </w:r>
      <w:r w:rsidR="00664A29" w:rsidRPr="00842A1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สตรีมีครรภ์ ควรหลีกเลี่ยงการบดหรือแกะแคปซูล</w:t>
      </w:r>
      <w:r w:rsidR="00D97FFE" w:rsidRPr="00842A10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ยาที่มีฤทธิ์ก่อวิรูป</w:t>
      </w:r>
      <w:r w:rsidR="00D97FFE" w:rsidRPr="00842A10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 xml:space="preserve">กับทารกในครรภ์ โดยเฉพาะยาที่อยู่ใน </w:t>
      </w:r>
      <w:r w:rsidR="001F217D">
        <w:rPr>
          <w:rFonts w:ascii="TH SarabunIT๙" w:eastAsia="Times New Roman" w:hAnsi="TH SarabunIT๙" w:cs="TH SarabunIT๙"/>
          <w:color w:val="333333"/>
          <w:spacing w:val="-2"/>
          <w:sz w:val="32"/>
          <w:szCs w:val="32"/>
        </w:rPr>
        <w:t>P</w:t>
      </w:r>
      <w:r w:rsidR="00D97FFE" w:rsidRPr="00842A10">
        <w:rPr>
          <w:rFonts w:ascii="TH SarabunIT๙" w:eastAsia="Times New Roman" w:hAnsi="TH SarabunIT๙" w:cs="TH SarabunIT๙"/>
          <w:color w:val="333333"/>
          <w:spacing w:val="-2"/>
          <w:sz w:val="32"/>
          <w:szCs w:val="32"/>
        </w:rPr>
        <w:t xml:space="preserve">regnancy risk category X </w:t>
      </w:r>
      <w:r w:rsidR="00D97FFE" w:rsidRPr="00842A10">
        <w:rPr>
          <w:rFonts w:ascii="TH SarabunIT๙" w:eastAsia="Times New Roman" w:hAnsi="TH SarabunIT๙" w:cs="TH SarabunIT๙" w:hint="cs"/>
          <w:color w:val="333333"/>
          <w:spacing w:val="-2"/>
          <w:sz w:val="32"/>
          <w:szCs w:val="32"/>
          <w:cs/>
        </w:rPr>
        <w:t>เพราะมีโอกาสยาฟุ้งกระจายเข้าสู่ร่างกาย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ทางลมหายใจ ทางปาก</w:t>
      </w:r>
      <w:r w:rsidR="00D97FFE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หรือทางผิวหนังไปทำอันตรายทารกในครรภ์ได้</w:t>
      </w:r>
      <w:r w:rsidR="00E25AAD" w:rsidRPr="0039287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</w:p>
    <w:p w:rsidR="00E25AAD" w:rsidRPr="00664A29" w:rsidRDefault="00E25AAD" w:rsidP="00C52EEA">
      <w:pPr>
        <w:tabs>
          <w:tab w:val="left" w:pos="720"/>
          <w:tab w:val="left" w:pos="990"/>
          <w:tab w:val="left" w:pos="1440"/>
          <w:tab w:val="left" w:pos="1620"/>
        </w:tabs>
        <w:spacing w:after="0"/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</w:pPr>
    </w:p>
    <w:p w:rsidR="00842A10" w:rsidRDefault="001C1907" w:rsidP="00D97FFE">
      <w:pPr>
        <w:tabs>
          <w:tab w:val="left" w:pos="720"/>
          <w:tab w:val="left" w:pos="990"/>
          <w:tab w:val="left" w:pos="1440"/>
          <w:tab w:val="left" w:pos="1620"/>
        </w:tabs>
        <w:spacing w:after="0"/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</w:pPr>
      <w:r w:rsidRPr="00664A29">
        <w:rPr>
          <w:rFonts w:ascii="TH SarabunIT๙" w:eastAsia="Times New Roman" w:hAnsi="TH SarabunIT๙" w:cs="TH SarabunIT๙" w:hint="cs"/>
          <w:color w:val="333333"/>
          <w:spacing w:val="-8"/>
          <w:sz w:val="32"/>
          <w:szCs w:val="32"/>
          <w:cs/>
        </w:rPr>
        <w:t xml:space="preserve"> </w:t>
      </w:r>
    </w:p>
    <w:p w:rsidR="00842A10" w:rsidRDefault="00842A10" w:rsidP="00D97FFE">
      <w:pPr>
        <w:tabs>
          <w:tab w:val="left" w:pos="720"/>
          <w:tab w:val="left" w:pos="990"/>
          <w:tab w:val="left" w:pos="1440"/>
          <w:tab w:val="left" w:pos="1620"/>
        </w:tabs>
        <w:spacing w:after="0"/>
        <w:rPr>
          <w:rFonts w:ascii="TH SarabunIT๙" w:eastAsia="Times New Roman" w:hAnsi="TH SarabunIT๙" w:cs="TH SarabunIT๙"/>
          <w:color w:val="333333"/>
          <w:spacing w:val="-8"/>
          <w:sz w:val="32"/>
          <w:szCs w:val="32"/>
        </w:rPr>
      </w:pPr>
    </w:p>
    <w:p w:rsidR="000C2572" w:rsidRDefault="000C2572" w:rsidP="00D97FFE">
      <w:pPr>
        <w:tabs>
          <w:tab w:val="left" w:pos="720"/>
          <w:tab w:val="left" w:pos="990"/>
          <w:tab w:val="left" w:pos="1440"/>
          <w:tab w:val="left" w:pos="1620"/>
        </w:tabs>
        <w:spacing w:after="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</w:p>
    <w:p w:rsidR="00676D2E" w:rsidRPr="00842A10" w:rsidRDefault="00676D2E" w:rsidP="00D97FFE">
      <w:pPr>
        <w:tabs>
          <w:tab w:val="left" w:pos="720"/>
          <w:tab w:val="left" w:pos="990"/>
          <w:tab w:val="left" w:pos="1440"/>
          <w:tab w:val="left" w:pos="1620"/>
        </w:tabs>
        <w:spacing w:after="0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842A1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lastRenderedPageBreak/>
        <w:t>การบริหารยาตามช่วงเวลา</w:t>
      </w:r>
    </w:p>
    <w:p w:rsidR="00676D2E" w:rsidRPr="00842A10" w:rsidRDefault="00676D2E" w:rsidP="00676D2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highlight w:val="yellow"/>
          <w:cs/>
        </w:rPr>
      </w:pP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1. </w:t>
      </w: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</w:t>
      </w:r>
      <w:r w:rsidR="005037C9"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3C1249"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>Antibiotic</w:t>
      </w: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ที่แพทย์สั่งการรักษาว่า</w:t>
      </w:r>
      <w:r w:rsidR="005037C9"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Stat dose </w:t>
      </w:r>
      <w:r w:rsidR="00B13F93" w:rsidRP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ให้บริหารยาผู้ป่วยภายใน</w:t>
      </w:r>
      <w:r w:rsidR="00842A10" w:rsidRP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B13F93" w:rsidRP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</w:t>
      </w:r>
      <w:r w:rsidR="00842A10" w:rsidRP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B13F93" w:rsidRP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ชั่วโมงตามแนวทาง</w:t>
      </w:r>
      <w:r w:rsidR="001D6B73" w:rsidRP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ของ</w:t>
      </w:r>
      <w:r w:rsidR="00B13F93" w:rsidRP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โรงพยาบาล</w:t>
      </w:r>
    </w:p>
    <w:p w:rsidR="00F8196A" w:rsidRPr="00842A10" w:rsidRDefault="00676D2E" w:rsidP="00B13F93">
      <w:pPr>
        <w:spacing w:after="0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highlight w:val="yellow"/>
        </w:rPr>
      </w:pP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 </w:t>
      </w: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</w:t>
      </w:r>
      <w:r w:rsidR="005037C9"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3C1249"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>Antibiotic</w:t>
      </w: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ที่แพทย์สั่งการรักษาไว้โดยไม่ได้ระบุว่า</w:t>
      </w:r>
      <w:r w:rsid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1F217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Stat dose </w:t>
      </w: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</w:t>
      </w:r>
      <w:r w:rsidR="00B13F93" w:rsidRP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บริหาร</w:t>
      </w:r>
      <w:r w:rsidR="00B13F93" w:rsidRPr="00842A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ยาตามช่วงเวลา</w:t>
      </w: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มาตรฐานการให้ยาฉีดผู้ป่วยใน</w:t>
      </w:r>
      <w:r w:rsidRPr="00842A10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6908CE" w:rsidRPr="00842A10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</w:p>
    <w:p w:rsidR="00F8196A" w:rsidRPr="00FE4935" w:rsidRDefault="008B7907" w:rsidP="000C2572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42A10">
        <w:rPr>
          <w:rFonts w:ascii="TH SarabunIT๙" w:hAnsi="TH SarabunIT๙" w:cs="TH SarabunIT๙" w:hint="cs"/>
          <w:sz w:val="32"/>
          <w:szCs w:val="32"/>
          <w:cs/>
        </w:rPr>
        <w:tab/>
      </w:r>
      <w:r w:rsidR="00F8196A" w:rsidRPr="00842A1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8196A" w:rsidRPr="00842A10">
        <w:rPr>
          <w:rFonts w:ascii="TH SarabunIT๙" w:hAnsi="TH SarabunIT๙" w:cs="TH SarabunIT๙"/>
          <w:sz w:val="32"/>
          <w:szCs w:val="32"/>
        </w:rPr>
        <w:t>.</w:t>
      </w:r>
      <w:r w:rsidR="00F8196A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2A10">
        <w:rPr>
          <w:rFonts w:ascii="TH SarabunIT๙" w:hAnsi="TH SarabunIT๙" w:cs="TH SarabunIT๙"/>
          <w:sz w:val="32"/>
          <w:szCs w:val="32"/>
          <w:cs/>
        </w:rPr>
        <w:t>เลือกเวลาที่ควรให</w:t>
      </w:r>
      <w:r w:rsidR="00842A1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8196A" w:rsidRPr="00842A10">
        <w:rPr>
          <w:rFonts w:ascii="TH SarabunIT๙" w:hAnsi="TH SarabunIT๙" w:cs="TH SarabunIT๙"/>
          <w:sz w:val="32"/>
          <w:szCs w:val="32"/>
          <w:cs/>
        </w:rPr>
        <w:t>ตา</w:t>
      </w:r>
      <w:r w:rsidR="00617DE6" w:rsidRPr="00842A10">
        <w:rPr>
          <w:rFonts w:ascii="TH SarabunIT๙" w:hAnsi="TH SarabunIT๙" w:cs="TH SarabunIT๙"/>
          <w:sz w:val="32"/>
          <w:szCs w:val="32"/>
          <w:cs/>
        </w:rPr>
        <w:t>มช่วงเวลาที่ต้องการ</w:t>
      </w:r>
      <w:r w:rsidR="00FE4935">
        <w:rPr>
          <w:rFonts w:ascii="TH SarabunIT๙" w:hAnsi="TH SarabunIT๙" w:cs="TH SarabunIT๙" w:hint="cs"/>
          <w:sz w:val="32"/>
          <w:szCs w:val="32"/>
          <w:cs/>
        </w:rPr>
        <w:t>โดยเทียบกับ</w:t>
      </w:r>
      <w:r w:rsidR="00F8196A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>ตารางการปรับ</w:t>
      </w:r>
      <w:r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>เวลาบริหารยาฉีด</w:t>
      </w:r>
      <w:r w:rsidR="00617DE6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เข้ารอบ</w:t>
      </w:r>
      <w:r w:rsidR="00F8196A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>มาตรฐาน</w:t>
      </w:r>
      <w:r w:rsidR="00617DE6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196A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(ภาคผนวก) </w:t>
      </w:r>
      <w:r w:rsidR="00F8196A" w:rsidRPr="00842A10">
        <w:rPr>
          <w:rFonts w:ascii="TH SarabunIT๙" w:hAnsi="TH SarabunIT๙" w:cs="TH SarabunIT๙"/>
          <w:sz w:val="32"/>
          <w:szCs w:val="32"/>
          <w:cs/>
        </w:rPr>
        <w:t>เช่น</w:t>
      </w:r>
      <w:r w:rsidR="00FE49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F93" w:rsidRPr="00842A10">
        <w:rPr>
          <w:rFonts w:ascii="TH SarabunIT๙" w:hAnsi="TH SarabunIT๙" w:cs="TH SarabunIT๙" w:hint="cs"/>
          <w:sz w:val="32"/>
          <w:szCs w:val="32"/>
          <w:cs/>
        </w:rPr>
        <w:t>แพทย์สั่งใช้ยา</w:t>
      </w:r>
      <w:r w:rsidR="00FE4935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DA20DB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96A" w:rsidRPr="00842A10">
        <w:rPr>
          <w:rFonts w:ascii="TH SarabunIT๙" w:hAnsi="TH SarabunIT๙" w:cs="TH SarabunIT๙"/>
          <w:sz w:val="32"/>
          <w:szCs w:val="32"/>
        </w:rPr>
        <w:t>6</w:t>
      </w:r>
      <w:r w:rsidR="005037C9" w:rsidRPr="00842A10">
        <w:rPr>
          <w:rFonts w:ascii="TH SarabunIT๙" w:hAnsi="TH SarabunIT๙" w:cs="TH SarabunIT๙"/>
          <w:sz w:val="32"/>
          <w:szCs w:val="32"/>
        </w:rPr>
        <w:t xml:space="preserve"> </w:t>
      </w:r>
      <w:r w:rsidR="00FE4935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="00617DE6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96A" w:rsidRPr="00842A10">
        <w:rPr>
          <w:rFonts w:ascii="TH SarabunIT๙" w:hAnsi="TH SarabunIT๙" w:cs="TH SarabunIT๙"/>
          <w:sz w:val="32"/>
          <w:szCs w:val="32"/>
          <w:cs/>
        </w:rPr>
        <w:t>เริ่ม</w:t>
      </w:r>
      <w:r w:rsidR="00FE4935">
        <w:rPr>
          <w:rFonts w:ascii="TH SarabunIT๙" w:hAnsi="TH SarabunIT๙" w:cs="TH SarabunIT๙" w:hint="cs"/>
          <w:sz w:val="32"/>
          <w:szCs w:val="32"/>
          <w:cs/>
        </w:rPr>
        <w:t>ให้ยา</w:t>
      </w:r>
      <w:r w:rsidR="00EA1784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3B1882" w:rsidRPr="00842A10">
        <w:rPr>
          <w:rFonts w:ascii="TH SarabunIT๙" w:hAnsi="TH SarabunIT๙" w:cs="TH SarabunIT๙"/>
          <w:sz w:val="32"/>
          <w:szCs w:val="32"/>
        </w:rPr>
        <w:t xml:space="preserve"> </w:t>
      </w:r>
      <w:r w:rsidR="00F8196A" w:rsidRPr="00842A10">
        <w:rPr>
          <w:rFonts w:ascii="TH SarabunIT๙" w:hAnsi="TH SarabunIT๙" w:cs="TH SarabunIT๙"/>
          <w:sz w:val="32"/>
          <w:szCs w:val="32"/>
          <w:cs/>
        </w:rPr>
        <w:t>09.45</w:t>
      </w:r>
      <w:r w:rsidR="0086026C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96A" w:rsidRPr="00842A10">
        <w:rPr>
          <w:rFonts w:ascii="TH SarabunIT๙" w:hAnsi="TH SarabunIT๙" w:cs="TH SarabunIT๙"/>
          <w:sz w:val="32"/>
          <w:szCs w:val="32"/>
          <w:cs/>
        </w:rPr>
        <w:t>น.</w:t>
      </w:r>
      <w:r w:rsidR="00F8196A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96A" w:rsidRPr="00842A10">
        <w:rPr>
          <w:rFonts w:ascii="TH SarabunIT๙" w:hAnsi="TH SarabunIT๙" w:cs="TH SarabunIT๙"/>
          <w:sz w:val="32"/>
          <w:szCs w:val="32"/>
        </w:rPr>
        <w:t>dose</w:t>
      </w:r>
      <w:r w:rsidR="00617DE6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96A" w:rsidRPr="00842A10">
        <w:rPr>
          <w:rFonts w:ascii="TH SarabunIT๙" w:hAnsi="TH SarabunIT๙" w:cs="TH SarabunIT๙"/>
          <w:sz w:val="32"/>
          <w:szCs w:val="32"/>
          <w:cs/>
        </w:rPr>
        <w:t>ถัดไป</w:t>
      </w:r>
      <w:r w:rsidR="00FE4935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B13F93" w:rsidRPr="00842A10">
        <w:rPr>
          <w:rFonts w:ascii="TH SarabunIT๙" w:hAnsi="TH SarabunIT๙" w:cs="TH SarabunIT๙" w:hint="cs"/>
          <w:sz w:val="32"/>
          <w:szCs w:val="32"/>
          <w:cs/>
        </w:rPr>
        <w:t>ให้ยาเวลา</w:t>
      </w:r>
      <w:r w:rsidR="00FE49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96A" w:rsidRPr="00EA1784">
        <w:rPr>
          <w:rFonts w:ascii="TH SarabunIT๙" w:hAnsi="TH SarabunIT๙" w:cs="TH SarabunIT๙"/>
          <w:sz w:val="32"/>
          <w:szCs w:val="32"/>
        </w:rPr>
        <w:t>1</w:t>
      </w:r>
      <w:r w:rsidR="00F8196A" w:rsidRPr="00EA178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8196A" w:rsidRPr="00EA1784">
        <w:rPr>
          <w:rFonts w:ascii="TH SarabunIT๙" w:hAnsi="TH SarabunIT๙" w:cs="TH SarabunIT๙"/>
          <w:sz w:val="32"/>
          <w:szCs w:val="32"/>
        </w:rPr>
        <w:t>.00</w:t>
      </w:r>
      <w:r w:rsidR="0086026C" w:rsidRPr="00EA1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96A" w:rsidRPr="00EA1784">
        <w:rPr>
          <w:rFonts w:ascii="TH SarabunIT๙" w:hAnsi="TH SarabunIT๙" w:cs="TH SarabunIT๙"/>
          <w:sz w:val="32"/>
          <w:szCs w:val="32"/>
          <w:cs/>
        </w:rPr>
        <w:t>น.</w:t>
      </w:r>
      <w:r w:rsidR="00FE4935" w:rsidRPr="00EA1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935" w:rsidRPr="00EA1784">
        <w:rPr>
          <w:rFonts w:ascii="TH SarabunIT๙" w:hAnsi="TH SarabunIT๙" w:cs="TH SarabunIT๙" w:hint="cs"/>
          <w:sz w:val="32"/>
          <w:szCs w:val="32"/>
          <w:u w:val="single"/>
          <w:cs/>
        </w:rPr>
        <w:t>ยกเว้น</w:t>
      </w:r>
      <w:r w:rsidR="00EA1784" w:rsidRPr="00EA1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935" w:rsidRPr="00EA1784">
        <w:rPr>
          <w:rFonts w:ascii="TH SarabunIT๙" w:hAnsi="TH SarabunIT๙" w:cs="TH SarabunIT๙"/>
          <w:sz w:val="32"/>
          <w:szCs w:val="32"/>
          <w:cs/>
        </w:rPr>
        <w:t xml:space="preserve">ยากลุ่ม </w:t>
      </w:r>
      <w:proofErr w:type="spellStart"/>
      <w:r w:rsidR="00FE4935" w:rsidRPr="00EA1784">
        <w:rPr>
          <w:rFonts w:ascii="TH SarabunIT๙" w:hAnsi="TH SarabunIT๙" w:cs="TH SarabunIT๙"/>
          <w:sz w:val="32"/>
          <w:szCs w:val="32"/>
        </w:rPr>
        <w:t>Aminoglycosides</w:t>
      </w:r>
      <w:proofErr w:type="spellEnd"/>
      <w:r w:rsidR="00FE4935" w:rsidRPr="00EA1784">
        <w:rPr>
          <w:rFonts w:ascii="TH SarabunIT๙" w:hAnsi="TH SarabunIT๙" w:cs="TH SarabunIT๙"/>
          <w:sz w:val="32"/>
          <w:szCs w:val="32"/>
        </w:rPr>
        <w:t xml:space="preserve"> </w:t>
      </w:r>
      <w:r w:rsidR="00FE4935" w:rsidRPr="00EA1784">
        <w:rPr>
          <w:rFonts w:ascii="TH SarabunIT๙" w:hAnsi="TH SarabunIT๙" w:cs="TH SarabunIT๙"/>
          <w:sz w:val="32"/>
          <w:szCs w:val="32"/>
          <w:cs/>
        </w:rPr>
        <w:t>ในผู้ป่วยไตบกพร่อง ผู้ป่วยเด็ก ยา</w:t>
      </w:r>
      <w:r w:rsidR="00FE4935" w:rsidRPr="00EA178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E4935" w:rsidRPr="00EA1784">
        <w:rPr>
          <w:rFonts w:ascii="TH SarabunIT๙" w:hAnsi="TH SarabunIT๙" w:cs="TH SarabunIT๙"/>
          <w:sz w:val="32"/>
          <w:szCs w:val="32"/>
          <w:cs/>
        </w:rPr>
        <w:t>กลุ่มเสี่ยงสูง</w:t>
      </w:r>
      <w:r w:rsidR="00FE4935" w:rsidRPr="00EA178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E4935" w:rsidRPr="00EA1784">
        <w:rPr>
          <w:rFonts w:ascii="TH SarabunIT๙" w:hAnsi="TH SarabunIT๙" w:cs="TH SarabunIT๙"/>
          <w:sz w:val="32"/>
          <w:szCs w:val="32"/>
        </w:rPr>
        <w:t>HAD</w:t>
      </w:r>
      <w:r w:rsidR="00FE4935" w:rsidRPr="00EA178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E4935" w:rsidRPr="00EA1784">
        <w:rPr>
          <w:rFonts w:ascii="TH SarabunIT๙" w:hAnsi="TH SarabunIT๙" w:cs="TH SarabunIT๙"/>
          <w:sz w:val="32"/>
          <w:szCs w:val="32"/>
          <w:cs/>
        </w:rPr>
        <w:t xml:space="preserve"> ยาที่มี</w:t>
      </w:r>
      <w:r w:rsidR="00FE4935" w:rsidRPr="00FE493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FE4935" w:rsidRPr="00EA1784">
        <w:rPr>
          <w:rFonts w:ascii="TH SarabunIT๙" w:hAnsi="TH SarabunIT๙" w:cs="TH SarabunIT๙"/>
          <w:sz w:val="32"/>
          <w:szCs w:val="32"/>
        </w:rPr>
        <w:t xml:space="preserve">therapeutic index </w:t>
      </w:r>
      <w:r w:rsidR="00FE4935" w:rsidRPr="00EA1784">
        <w:rPr>
          <w:rFonts w:ascii="TH SarabunIT๙" w:hAnsi="TH SarabunIT๙" w:cs="TH SarabunIT๙"/>
          <w:sz w:val="32"/>
          <w:szCs w:val="32"/>
          <w:cs/>
        </w:rPr>
        <w:t>แคบและการบริหารยาในผู้ป่วยกลุ่มเสี่ยง แพทย์ต้องพิจารณาตามสภาวะผู้ป่วยแต่ละราย</w:t>
      </w:r>
    </w:p>
    <w:p w:rsidR="00734BAB" w:rsidRPr="00842A10" w:rsidRDefault="00F8196A" w:rsidP="000C2572">
      <w:pPr>
        <w:tabs>
          <w:tab w:val="left" w:pos="709"/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highlight w:val="yellow"/>
        </w:rPr>
      </w:pPr>
      <w:r w:rsidRPr="00842A10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3C1249" w:rsidRPr="00842A1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95D6C" w:rsidRPr="00842A10">
        <w:rPr>
          <w:rFonts w:ascii="TH SarabunIT๙" w:hAnsi="TH SarabunIT๙" w:cs="TH SarabunIT๙"/>
          <w:sz w:val="32"/>
          <w:szCs w:val="32"/>
          <w:cs/>
        </w:rPr>
        <w:t>เวลาเริ่ม</w:t>
      </w:r>
      <w:r w:rsidRPr="00842A10">
        <w:rPr>
          <w:rFonts w:ascii="TH SarabunIT๙" w:hAnsi="TH SarabunIT๙" w:cs="TH SarabunIT๙"/>
          <w:sz w:val="32"/>
          <w:szCs w:val="32"/>
          <w:cs/>
        </w:rPr>
        <w:t>ให้ยา</w:t>
      </w:r>
      <w:r w:rsidR="00EA1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784">
        <w:rPr>
          <w:rFonts w:ascii="TH SarabunIT๙" w:hAnsi="TH SarabunIT๙" w:cs="TH SarabunIT๙"/>
          <w:sz w:val="32"/>
          <w:szCs w:val="32"/>
        </w:rPr>
        <w:t>D</w:t>
      </w:r>
      <w:r w:rsidRPr="00842A10">
        <w:rPr>
          <w:rFonts w:ascii="TH SarabunIT๙" w:hAnsi="TH SarabunIT๙" w:cs="TH SarabunIT๙"/>
          <w:sz w:val="32"/>
          <w:szCs w:val="32"/>
        </w:rPr>
        <w:t>ose</w:t>
      </w:r>
      <w:r w:rsidR="00EA1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2A10">
        <w:rPr>
          <w:rFonts w:ascii="TH SarabunIT๙" w:hAnsi="TH SarabunIT๙" w:cs="TH SarabunIT๙"/>
          <w:sz w:val="32"/>
          <w:szCs w:val="32"/>
          <w:cs/>
        </w:rPr>
        <w:t>แรก</w:t>
      </w:r>
      <w:r w:rsidR="003C1249" w:rsidRPr="00842A10">
        <w:rPr>
          <w:rFonts w:ascii="TH SarabunIT๙" w:hAnsi="TH SarabunIT๙" w:cs="TH SarabunIT๙"/>
          <w:sz w:val="32"/>
          <w:szCs w:val="32"/>
          <w:cs/>
        </w:rPr>
        <w:t>ให้</w:t>
      </w:r>
      <w:r w:rsidR="001966B3" w:rsidRPr="00842A10">
        <w:rPr>
          <w:rFonts w:ascii="TH SarabunIT๙" w:hAnsi="TH SarabunIT๙" w:cs="TH SarabunIT๙"/>
          <w:sz w:val="32"/>
          <w:szCs w:val="32"/>
          <w:cs/>
        </w:rPr>
        <w:t>ปรับ</w:t>
      </w:r>
      <w:r w:rsidRPr="00842A10">
        <w:rPr>
          <w:rFonts w:ascii="TH SarabunIT๙" w:hAnsi="TH SarabunIT๙" w:cs="TH SarabunIT๙"/>
          <w:sz w:val="32"/>
          <w:szCs w:val="32"/>
          <w:cs/>
        </w:rPr>
        <w:t>เข้าตามชั่วโมงข้างหน้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842A10">
        <w:rPr>
          <w:rFonts w:ascii="TH SarabunIT๙" w:hAnsi="TH SarabunIT๙" w:cs="TH SarabunIT๙"/>
          <w:sz w:val="32"/>
          <w:szCs w:val="32"/>
          <w:cs/>
        </w:rPr>
        <w:t>เช่น</w:t>
      </w:r>
      <w:r w:rsidR="00A95D6C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249" w:rsidRPr="00842A10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="001966B3" w:rsidRPr="00842A10">
        <w:rPr>
          <w:rFonts w:ascii="TH SarabunIT๙" w:hAnsi="TH SarabunIT๙" w:cs="TH SarabunIT๙"/>
          <w:sz w:val="32"/>
          <w:szCs w:val="32"/>
          <w:cs/>
        </w:rPr>
        <w:t>ฉีด</w:t>
      </w:r>
      <w:r w:rsidR="003C1249" w:rsidRPr="00842A10"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CB3258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D6C" w:rsidRPr="00842A10">
        <w:rPr>
          <w:rFonts w:ascii="TH SarabunIT๙" w:hAnsi="TH SarabunIT๙" w:cs="TH SarabunIT๙"/>
          <w:sz w:val="32"/>
          <w:szCs w:val="32"/>
          <w:cs/>
        </w:rPr>
        <w:t>09.45</w:t>
      </w:r>
      <w:r w:rsidR="0086026C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2A10">
        <w:rPr>
          <w:rFonts w:ascii="TH SarabunIT๙" w:hAnsi="TH SarabunIT๙" w:cs="TH SarabunIT๙"/>
          <w:sz w:val="32"/>
          <w:szCs w:val="32"/>
          <w:cs/>
        </w:rPr>
        <w:t>น</w:t>
      </w:r>
      <w:r w:rsidR="00A95D6C" w:rsidRPr="00842A10">
        <w:rPr>
          <w:rFonts w:ascii="TH SarabunIT๙" w:hAnsi="TH SarabunIT๙" w:cs="TH SarabunIT๙" w:hint="cs"/>
          <w:sz w:val="32"/>
          <w:szCs w:val="32"/>
          <w:cs/>
        </w:rPr>
        <w:t>.เมื่อเทียบกับ</w:t>
      </w:r>
      <w:r w:rsidR="00EA1784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EA1784" w:rsidRPr="00842A10">
        <w:rPr>
          <w:rFonts w:ascii="TH SarabunIT๙" w:hAnsi="TH SarabunIT๙" w:cs="TH SarabunIT๙" w:hint="cs"/>
          <w:sz w:val="32"/>
          <w:szCs w:val="32"/>
          <w:cs/>
        </w:rPr>
        <w:t>ในตาราง</w:t>
      </w:r>
      <w:r w:rsidR="00EA1784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การปรับเวลาบริหารยาฉีดเข้ารอบมาตรฐาน (ภาคผนวก)</w:t>
      </w:r>
      <w:r w:rsidR="00EA1784" w:rsidRPr="00842A10">
        <w:rPr>
          <w:rFonts w:ascii="TH SarabunIT๙" w:hAnsi="TH SarabunIT๙" w:cs="TH SarabunIT๙"/>
          <w:sz w:val="32"/>
          <w:szCs w:val="32"/>
        </w:rPr>
        <w:t xml:space="preserve"> </w:t>
      </w:r>
      <w:r w:rsidR="00EA1784">
        <w:rPr>
          <w:rFonts w:ascii="TH SarabunIT๙" w:hAnsi="TH SarabunIT๙" w:cs="TH SarabunIT๙" w:hint="cs"/>
          <w:sz w:val="32"/>
          <w:szCs w:val="32"/>
          <w:cs/>
        </w:rPr>
        <w:t>ถือเป็น</w:t>
      </w:r>
      <w:r w:rsidRPr="00842A10">
        <w:rPr>
          <w:rFonts w:ascii="TH SarabunIT๙" w:hAnsi="TH SarabunIT๙" w:cs="TH SarabunIT๙"/>
          <w:sz w:val="32"/>
          <w:szCs w:val="32"/>
          <w:cs/>
        </w:rPr>
        <w:t>เวลาเริ่ม</w:t>
      </w:r>
      <w:r w:rsidR="00EA1784">
        <w:rPr>
          <w:rFonts w:ascii="TH SarabunIT๙" w:hAnsi="TH SarabunIT๙" w:cs="TH SarabunIT๙" w:hint="cs"/>
          <w:sz w:val="32"/>
          <w:szCs w:val="32"/>
          <w:cs/>
        </w:rPr>
        <w:t>ที่รอบเวลา</w:t>
      </w:r>
      <w:r w:rsidR="00CB3258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8CE" w:rsidRPr="00842A1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842A10">
        <w:rPr>
          <w:rFonts w:ascii="TH SarabunIT๙" w:hAnsi="TH SarabunIT๙" w:cs="TH SarabunIT๙"/>
          <w:sz w:val="32"/>
          <w:szCs w:val="32"/>
          <w:cs/>
        </w:rPr>
        <w:t>.00</w:t>
      </w:r>
      <w:r w:rsidR="0086026C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66B3" w:rsidRPr="00842A10">
        <w:rPr>
          <w:rFonts w:ascii="TH SarabunIT๙" w:hAnsi="TH SarabunIT๙" w:cs="TH SarabunIT๙"/>
          <w:sz w:val="32"/>
          <w:szCs w:val="32"/>
          <w:cs/>
        </w:rPr>
        <w:t>น.</w:t>
      </w:r>
      <w:r w:rsidR="00CB3258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3C1249" w:rsidRPr="000C2572">
        <w:rPr>
          <w:rFonts w:ascii="TH SarabunIT๙" w:hAnsi="TH SarabunIT๙" w:cs="TH SarabunIT๙" w:hint="cs"/>
          <w:spacing w:val="-2"/>
          <w:sz w:val="32"/>
          <w:szCs w:val="32"/>
          <w:cs/>
        </w:rPr>
        <w:t>โดย</w:t>
      </w:r>
      <w:r w:rsidR="003C1249" w:rsidRPr="000C257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ใช้กฎของ </w:t>
      </w:r>
      <w:r w:rsidR="001F217D">
        <w:rPr>
          <w:rFonts w:ascii="TH SarabunIT๙" w:hAnsi="TH SarabunIT๙" w:cs="TH SarabunIT๙"/>
          <w:spacing w:val="-2"/>
          <w:sz w:val="32"/>
          <w:szCs w:val="32"/>
        </w:rPr>
        <w:t xml:space="preserve"> Half</w:t>
      </w:r>
      <w:proofErr w:type="gramEnd"/>
      <w:r w:rsidR="001F217D">
        <w:rPr>
          <w:rFonts w:ascii="TH SarabunIT๙" w:hAnsi="TH SarabunIT๙" w:cs="TH SarabunIT๙"/>
          <w:spacing w:val="-2"/>
          <w:sz w:val="32"/>
          <w:szCs w:val="32"/>
        </w:rPr>
        <w:t xml:space="preserve"> way rule </w:t>
      </w:r>
      <w:r w:rsidR="00734BAB" w:rsidRPr="000C2572">
        <w:rPr>
          <w:rFonts w:ascii="TH SarabunIT๙" w:hAnsi="TH SarabunIT๙" w:cs="TH SarabunIT๙"/>
          <w:spacing w:val="-2"/>
          <w:sz w:val="32"/>
          <w:szCs w:val="32"/>
          <w:cs/>
        </w:rPr>
        <w:t>ในการคำนว</w:t>
      </w:r>
      <w:r w:rsidR="00A95D6C" w:rsidRPr="000C2572">
        <w:rPr>
          <w:rFonts w:ascii="TH SarabunIT๙" w:hAnsi="TH SarabunIT๙" w:cs="TH SarabunIT๙"/>
          <w:spacing w:val="-2"/>
          <w:sz w:val="32"/>
          <w:szCs w:val="32"/>
          <w:cs/>
        </w:rPr>
        <w:t>ณเวลาที่จะบริหารย</w:t>
      </w:r>
      <w:r w:rsidR="00A95D6C" w:rsidRPr="000C2572">
        <w:rPr>
          <w:rFonts w:ascii="TH SarabunIT๙" w:hAnsi="TH SarabunIT๙" w:cs="TH SarabunIT๙" w:hint="cs"/>
          <w:spacing w:val="-2"/>
          <w:sz w:val="32"/>
          <w:szCs w:val="32"/>
          <w:cs/>
        </w:rPr>
        <w:t>า</w:t>
      </w:r>
      <w:r w:rsidR="00CB3258" w:rsidRPr="000C257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A95D6C" w:rsidRPr="000C2572">
        <w:rPr>
          <w:rFonts w:ascii="TH SarabunIT๙" w:hAnsi="TH SarabunIT๙" w:cs="TH SarabunIT๙"/>
          <w:spacing w:val="-2"/>
          <w:sz w:val="32"/>
          <w:szCs w:val="32"/>
        </w:rPr>
        <w:t>dose</w:t>
      </w:r>
      <w:r w:rsidR="00CB3258" w:rsidRPr="000C257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734BAB" w:rsidRPr="000C2572">
        <w:rPr>
          <w:rFonts w:ascii="TH SarabunIT๙" w:hAnsi="TH SarabunIT๙" w:cs="TH SarabunIT๙"/>
          <w:spacing w:val="-2"/>
          <w:sz w:val="32"/>
          <w:szCs w:val="32"/>
          <w:cs/>
        </w:rPr>
        <w:t>ถัดไป</w:t>
      </w:r>
      <w:r w:rsidR="00A95D6C" w:rsidRPr="000C257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C1249" w:rsidRPr="000C2572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ยกเว้น</w:t>
      </w:r>
      <w:r w:rsidR="003C1249" w:rsidRPr="000C257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ยาบางชนิดที่มีค่าครึ่งชีวิต</w:t>
      </w:r>
      <w:r w:rsidR="003C1249" w:rsidRPr="00842A10">
        <w:rPr>
          <w:rFonts w:ascii="TH SarabunIT๙" w:hAnsi="TH SarabunIT๙" w:cs="TH SarabunIT๙"/>
          <w:sz w:val="32"/>
          <w:szCs w:val="32"/>
          <w:cs/>
        </w:rPr>
        <w:t>ยาวนานและมีพิษสูง</w:t>
      </w:r>
      <w:r w:rsidR="003C1249" w:rsidRPr="00842A10">
        <w:rPr>
          <w:rFonts w:ascii="TH SarabunIT๙" w:hAnsi="TH SarabunIT๙" w:cs="TH SarabunIT๙"/>
          <w:sz w:val="32"/>
          <w:szCs w:val="32"/>
        </w:rPr>
        <w:t xml:space="preserve"> </w:t>
      </w:r>
      <w:r w:rsidR="003C1249" w:rsidRPr="00842A10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="00C51605"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F217D">
        <w:rPr>
          <w:rFonts w:ascii="TH SarabunIT๙" w:hAnsi="TH SarabunIT๙" w:cs="TH SarabunIT๙"/>
          <w:sz w:val="32"/>
          <w:szCs w:val="32"/>
        </w:rPr>
        <w:t>Aminoglycosides</w:t>
      </w:r>
      <w:proofErr w:type="spellEnd"/>
      <w:r w:rsidR="001F217D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1F217D">
        <w:rPr>
          <w:rFonts w:ascii="TH SarabunIT๙" w:hAnsi="TH SarabunIT๙" w:cs="TH SarabunIT๙"/>
          <w:sz w:val="32"/>
          <w:szCs w:val="32"/>
        </w:rPr>
        <w:t>Gentamicin</w:t>
      </w:r>
      <w:proofErr w:type="spellEnd"/>
      <w:r w:rsidR="001F217D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1F217D">
        <w:rPr>
          <w:rFonts w:ascii="TH SarabunIT๙" w:hAnsi="TH SarabunIT๙" w:cs="TH SarabunIT๙"/>
          <w:sz w:val="32"/>
          <w:szCs w:val="32"/>
        </w:rPr>
        <w:t>Netilmicin</w:t>
      </w:r>
      <w:proofErr w:type="spellEnd"/>
      <w:r w:rsidR="001F217D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1F217D">
        <w:rPr>
          <w:rFonts w:ascii="TH SarabunIT๙" w:hAnsi="TH SarabunIT๙" w:cs="TH SarabunIT๙"/>
          <w:sz w:val="32"/>
          <w:szCs w:val="32"/>
        </w:rPr>
        <w:t>T</w:t>
      </w:r>
      <w:r w:rsidR="003C1249" w:rsidRPr="00842A10">
        <w:rPr>
          <w:rFonts w:ascii="TH SarabunIT๙" w:hAnsi="TH SarabunIT๙" w:cs="TH SarabunIT๙"/>
          <w:sz w:val="32"/>
          <w:szCs w:val="32"/>
        </w:rPr>
        <w:t>obramycin</w:t>
      </w:r>
      <w:proofErr w:type="spellEnd"/>
    </w:p>
    <w:p w:rsidR="00033440" w:rsidRPr="00842A10" w:rsidRDefault="003C1249" w:rsidP="000C257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2A1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33440" w:rsidRPr="00842A10">
        <w:rPr>
          <w:rFonts w:ascii="TH SarabunIT๙" w:hAnsi="TH SarabunIT๙" w:cs="TH SarabunIT๙"/>
          <w:sz w:val="32"/>
          <w:szCs w:val="32"/>
        </w:rPr>
        <w:t>.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440" w:rsidRPr="000C2572">
        <w:rPr>
          <w:rFonts w:ascii="TH SarabunIT๙" w:hAnsi="TH SarabunIT๙" w:cs="TH SarabunIT๙"/>
          <w:spacing w:val="-8"/>
          <w:sz w:val="32"/>
          <w:szCs w:val="32"/>
          <w:cs/>
        </w:rPr>
        <w:t>ถ้าหากไม่ได้ให้</w:t>
      </w:r>
      <w:r w:rsidR="00BD6A4B" w:rsidRPr="000C2572">
        <w:rPr>
          <w:rFonts w:ascii="TH SarabunIT๙" w:hAnsi="TH SarabunIT๙" w:cs="TH SarabunIT๙" w:hint="cs"/>
          <w:spacing w:val="-8"/>
          <w:sz w:val="32"/>
          <w:szCs w:val="32"/>
          <w:cs/>
        </w:rPr>
        <w:t>ยา</w:t>
      </w:r>
      <w:r w:rsidR="00033440" w:rsidRPr="000C2572">
        <w:rPr>
          <w:rFonts w:ascii="TH SarabunIT๙" w:hAnsi="TH SarabunIT๙" w:cs="TH SarabunIT๙"/>
          <w:spacing w:val="-8"/>
          <w:sz w:val="32"/>
          <w:szCs w:val="32"/>
          <w:cs/>
        </w:rPr>
        <w:t>ตา</w:t>
      </w:r>
      <w:r w:rsidR="00BD6A4B" w:rsidRPr="000C2572">
        <w:rPr>
          <w:rFonts w:ascii="TH SarabunIT๙" w:hAnsi="TH SarabunIT๙" w:cs="TH SarabunIT๙" w:hint="cs"/>
          <w:spacing w:val="-8"/>
          <w:sz w:val="32"/>
          <w:szCs w:val="32"/>
          <w:cs/>
        </w:rPr>
        <w:t>ม</w:t>
      </w:r>
      <w:r w:rsidR="008D26A4" w:rsidRPr="000C2572">
        <w:rPr>
          <w:rFonts w:ascii="TH SarabunIT๙" w:hAnsi="TH SarabunIT๙" w:cs="TH SarabunIT๙"/>
          <w:spacing w:val="-8"/>
          <w:sz w:val="32"/>
          <w:szCs w:val="32"/>
          <w:cs/>
        </w:rPr>
        <w:t>ช่วงเวลา</w:t>
      </w:r>
      <w:r w:rsidR="008D26A4" w:rsidRPr="000C2572">
        <w:rPr>
          <w:rFonts w:ascii="TH SarabunIT๙" w:hAnsi="TH SarabunIT๙" w:cs="TH SarabunIT๙" w:hint="cs"/>
          <w:spacing w:val="-8"/>
          <w:sz w:val="32"/>
          <w:szCs w:val="32"/>
          <w:cs/>
        </w:rPr>
        <w:t>ตาราง</w:t>
      </w:r>
      <w:r w:rsidR="008D26A4" w:rsidRPr="000C257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การปรับเวลา</w:t>
      </w:r>
      <w:r w:rsidR="00CB3258" w:rsidRPr="000C257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บริหารยาฉีดเข้ารอบมาตรฐาน (ภาคผนวก) </w:t>
      </w:r>
      <w:r w:rsidR="000C2572" w:rsidRPr="000C2572">
        <w:rPr>
          <w:rFonts w:ascii="TH SarabunIT๙" w:hAnsi="TH SarabunIT๙" w:cs="TH SarabunIT๙" w:hint="cs"/>
          <w:spacing w:val="-8"/>
          <w:sz w:val="32"/>
          <w:szCs w:val="32"/>
          <w:cs/>
        </w:rPr>
        <w:t>ควร</w:t>
      </w:r>
      <w:r w:rsidR="004B14C4" w:rsidRPr="000C2572">
        <w:rPr>
          <w:rFonts w:ascii="TH SarabunIT๙" w:hAnsi="TH SarabunIT๙" w:cs="TH SarabunIT๙"/>
          <w:spacing w:val="-8"/>
          <w:sz w:val="32"/>
          <w:szCs w:val="32"/>
          <w:cs/>
        </w:rPr>
        <w:t>สื่อสาร</w:t>
      </w:r>
      <w:r w:rsidR="004B14C4" w:rsidRPr="00842A10">
        <w:rPr>
          <w:rFonts w:ascii="TH SarabunIT๙" w:hAnsi="TH SarabunIT๙" w:cs="TH SarabunIT๙"/>
          <w:sz w:val="32"/>
          <w:szCs w:val="32"/>
          <w:cs/>
        </w:rPr>
        <w:t>ให้เภสัชกรทราบ</w:t>
      </w:r>
      <w:r w:rsidR="004B14C4" w:rsidRPr="00842A10">
        <w:rPr>
          <w:rFonts w:ascii="TH SarabunIT๙" w:hAnsi="TH SarabunIT๙" w:cs="TH SarabunIT๙" w:hint="cs"/>
          <w:sz w:val="32"/>
          <w:szCs w:val="32"/>
          <w:cs/>
        </w:rPr>
        <w:t>เพื่อห้องยา</w:t>
      </w:r>
      <w:r w:rsidR="00C74A99" w:rsidRPr="00842A1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B14C4" w:rsidRPr="00842A10">
        <w:rPr>
          <w:rFonts w:ascii="TH SarabunIT๙" w:hAnsi="TH SarabunIT๙" w:cs="TH SarabunIT๙" w:hint="cs"/>
          <w:sz w:val="32"/>
          <w:szCs w:val="32"/>
          <w:cs/>
        </w:rPr>
        <w:t>จัดยา</w:t>
      </w:r>
      <w:r w:rsidR="00C74A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B14C4" w:rsidRPr="00842A10">
        <w:rPr>
          <w:rFonts w:ascii="TH SarabunIT๙" w:hAnsi="TH SarabunIT๙" w:cs="TH SarabunIT๙" w:hint="cs"/>
          <w:sz w:val="32"/>
          <w:szCs w:val="32"/>
          <w:cs/>
        </w:rPr>
        <w:t>ตรงตามรอบยาฉีดที่ให้จริง</w:t>
      </w:r>
    </w:p>
    <w:p w:rsidR="005037C9" w:rsidRPr="00842A10" w:rsidRDefault="00C51605" w:rsidP="000C2572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2A10"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842A10">
        <w:rPr>
          <w:rFonts w:ascii="TH SarabunIT๙" w:hAnsi="TH SarabunIT๙" w:cs="TH SarabunIT๙"/>
          <w:sz w:val="32"/>
          <w:szCs w:val="32"/>
          <w:cs/>
        </w:rPr>
        <w:t>. ก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>รณี</w:t>
      </w:r>
      <w:r w:rsidRPr="00842A10">
        <w:rPr>
          <w:rFonts w:ascii="TH SarabunIT๙" w:hAnsi="TH SarabunIT๙" w:cs="TH SarabunIT๙"/>
          <w:sz w:val="32"/>
          <w:szCs w:val="32"/>
          <w:cs/>
        </w:rPr>
        <w:t xml:space="preserve">เปลี่ยนยา </w:t>
      </w:r>
      <w:r w:rsidR="00866787">
        <w:rPr>
          <w:rFonts w:ascii="TH SarabunIT๙" w:hAnsi="TH SarabunIT๙" w:cs="TH SarabunIT๙"/>
          <w:sz w:val="32"/>
          <w:szCs w:val="32"/>
        </w:rPr>
        <w:t>A</w:t>
      </w:r>
      <w:r w:rsidRPr="00842A10">
        <w:rPr>
          <w:rFonts w:ascii="TH SarabunIT๙" w:hAnsi="TH SarabunIT๙" w:cs="TH SarabunIT๙"/>
          <w:sz w:val="32"/>
          <w:szCs w:val="32"/>
        </w:rPr>
        <w:t xml:space="preserve">ntibiotic </w:t>
      </w:r>
      <w:r w:rsidRPr="00842A10">
        <w:rPr>
          <w:rFonts w:ascii="TH SarabunIT๙" w:hAnsi="TH SarabunIT๙" w:cs="TH SarabunIT๙"/>
          <w:sz w:val="32"/>
          <w:szCs w:val="32"/>
          <w:cs/>
        </w:rPr>
        <w:t>จาก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842A10">
        <w:rPr>
          <w:rFonts w:ascii="TH SarabunIT๙" w:hAnsi="TH SarabunIT๙" w:cs="TH SarabunIT๙"/>
          <w:sz w:val="32"/>
          <w:szCs w:val="32"/>
          <w:cs/>
        </w:rPr>
        <w:t>ฉีดเป็น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842A10">
        <w:rPr>
          <w:rFonts w:ascii="TH SarabunIT๙" w:hAnsi="TH SarabunIT๙" w:cs="TH SarabunIT๙"/>
          <w:sz w:val="32"/>
          <w:szCs w:val="32"/>
          <w:cs/>
        </w:rPr>
        <w:t xml:space="preserve">รับประทาน เช่น </w:t>
      </w:r>
      <w:proofErr w:type="spellStart"/>
      <w:r w:rsidRPr="00842A10">
        <w:rPr>
          <w:rFonts w:ascii="TH SarabunIT๙" w:hAnsi="TH SarabunIT๙" w:cs="TH SarabunIT๙"/>
          <w:sz w:val="32"/>
          <w:szCs w:val="32"/>
        </w:rPr>
        <w:t>Cefazolin</w:t>
      </w:r>
      <w:proofErr w:type="spellEnd"/>
      <w:r w:rsidRPr="00842A1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42A10">
        <w:rPr>
          <w:rFonts w:ascii="TH SarabunIT๙" w:hAnsi="TH SarabunIT๙" w:cs="TH SarabunIT๙"/>
          <w:sz w:val="32"/>
          <w:szCs w:val="32"/>
        </w:rPr>
        <w:t>inj</w:t>
      </w:r>
      <w:proofErr w:type="spellEnd"/>
      <w:r w:rsidRPr="00842A10">
        <w:rPr>
          <w:rFonts w:ascii="TH SarabunIT๙" w:hAnsi="TH SarabunIT๙" w:cs="TH SarabunIT๙"/>
          <w:sz w:val="32"/>
          <w:szCs w:val="32"/>
        </w:rPr>
        <w:t xml:space="preserve"> </w:t>
      </w:r>
      <w:r w:rsidRPr="00842A10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proofErr w:type="spellStart"/>
      <w:r w:rsidRPr="00842A10">
        <w:rPr>
          <w:rFonts w:ascii="TH SarabunIT๙" w:hAnsi="TH SarabunIT๙" w:cs="TH SarabunIT๙"/>
          <w:sz w:val="32"/>
          <w:szCs w:val="32"/>
        </w:rPr>
        <w:t>Cefalexin</w:t>
      </w:r>
      <w:proofErr w:type="spellEnd"/>
      <w:r w:rsidRPr="00842A10">
        <w:rPr>
          <w:rFonts w:ascii="TH SarabunIT๙" w:hAnsi="TH SarabunIT๙" w:cs="TH SarabunIT๙"/>
          <w:sz w:val="32"/>
          <w:szCs w:val="32"/>
        </w:rPr>
        <w:t xml:space="preserve"> 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842A10">
        <w:rPr>
          <w:rFonts w:ascii="TH SarabunIT๙" w:hAnsi="TH SarabunIT๙" w:cs="TH SarabunIT๙"/>
          <w:sz w:val="32"/>
          <w:szCs w:val="32"/>
          <w:cs/>
        </w:rPr>
        <w:t>รับประทาน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2A10">
        <w:rPr>
          <w:rFonts w:ascii="TH SarabunIT๙" w:hAnsi="TH SarabunIT๙" w:cs="TH SarabunIT๙"/>
          <w:sz w:val="32"/>
          <w:szCs w:val="32"/>
          <w:cs/>
        </w:rPr>
        <w:t xml:space="preserve">ควรให้ยาฉีดจนถึง </w:t>
      </w:r>
      <w:r w:rsidRPr="00842A10">
        <w:rPr>
          <w:rFonts w:ascii="TH SarabunIT๙" w:hAnsi="TH SarabunIT๙" w:cs="TH SarabunIT๙"/>
          <w:sz w:val="32"/>
          <w:szCs w:val="32"/>
        </w:rPr>
        <w:t xml:space="preserve">dose </w:t>
      </w:r>
      <w:r w:rsidR="00866787">
        <w:rPr>
          <w:rFonts w:ascii="TH SarabunIT๙" w:hAnsi="TH SarabunIT๙" w:cs="TH SarabunIT๙"/>
          <w:sz w:val="32"/>
          <w:szCs w:val="32"/>
          <w:cs/>
        </w:rPr>
        <w:t>เที่ยงและเริ่มยาเม็ด</w:t>
      </w:r>
      <w:r w:rsidR="00866787" w:rsidRPr="00842A10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="00866787" w:rsidRPr="00842A10">
        <w:rPr>
          <w:rFonts w:ascii="TH SarabunIT๙" w:hAnsi="TH SarabunIT๙" w:cs="TH SarabunIT๙"/>
          <w:sz w:val="32"/>
          <w:szCs w:val="32"/>
          <w:cs/>
        </w:rPr>
        <w:t>รับประทาน</w:t>
      </w:r>
      <w:r w:rsidR="00866787">
        <w:rPr>
          <w:rFonts w:ascii="TH SarabunIT๙" w:hAnsi="TH SarabunIT๙" w:cs="TH SarabunIT๙" w:hint="cs"/>
          <w:sz w:val="32"/>
          <w:szCs w:val="32"/>
          <w:cs/>
        </w:rPr>
        <w:t>ตามมื้ออาหาร</w:t>
      </w:r>
      <w:r w:rsidRPr="00842A10">
        <w:rPr>
          <w:rFonts w:ascii="TH SarabunIT๙" w:hAnsi="TH SarabunIT๙" w:cs="TH SarabunIT๙"/>
          <w:sz w:val="32"/>
          <w:szCs w:val="32"/>
          <w:cs/>
        </w:rPr>
        <w:t>เย็น</w:t>
      </w:r>
      <w:r w:rsidR="004B14C4" w:rsidRPr="00842A10">
        <w:rPr>
          <w:rFonts w:ascii="TH SarabunIT๙" w:hAnsi="TH SarabunIT๙" w:cs="TH SarabunIT๙" w:hint="cs"/>
          <w:sz w:val="32"/>
          <w:szCs w:val="32"/>
          <w:cs/>
        </w:rPr>
        <w:t>หรือตามแผนการรักษาของแพทย์</w:t>
      </w:r>
    </w:p>
    <w:p w:rsidR="00BA7EE7" w:rsidRPr="00842A10" w:rsidRDefault="005037C9" w:rsidP="000C2572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2A10">
        <w:rPr>
          <w:rFonts w:ascii="TH SarabunIT๙" w:hAnsi="TH SarabunIT๙" w:cs="TH SarabunIT๙"/>
          <w:sz w:val="32"/>
          <w:szCs w:val="32"/>
        </w:rPr>
        <w:tab/>
      </w:r>
      <w:r w:rsidR="00BA7EE7" w:rsidRPr="00842A1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A7EE7" w:rsidRPr="00842A1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A7EE7" w:rsidRPr="000C257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วิธีการ </w:t>
      </w:r>
      <w:r w:rsidR="001F217D">
        <w:rPr>
          <w:rFonts w:ascii="TH SarabunIT๙" w:hAnsi="TH SarabunIT๙" w:cs="TH SarabunIT๙"/>
          <w:spacing w:val="-2"/>
          <w:sz w:val="32"/>
          <w:szCs w:val="32"/>
        </w:rPr>
        <w:t xml:space="preserve"> Half way rule </w:t>
      </w:r>
      <w:r w:rsidR="00BA7EE7" w:rsidRPr="000C257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คือ การหาจุดกึ่งกลางของระยะห่างของการให้ยา </w:t>
      </w:r>
      <w:r w:rsidR="00BA7EE7" w:rsidRPr="000C2572">
        <w:rPr>
          <w:rFonts w:ascii="TH SarabunIT๙" w:hAnsi="TH SarabunIT๙" w:cs="TH SarabunIT๙"/>
          <w:spacing w:val="-2"/>
          <w:sz w:val="32"/>
          <w:szCs w:val="32"/>
        </w:rPr>
        <w:t>(dosing interval)</w:t>
      </w:r>
      <w:r w:rsidR="00BA7EE7" w:rsidRPr="000C257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ของยา</w:t>
      </w:r>
      <w:r w:rsidR="00BA7EE7" w:rsidRPr="00842A10">
        <w:rPr>
          <w:rFonts w:ascii="TH SarabunIT๙" w:hAnsi="TH SarabunIT๙" w:cs="TH SarabunIT๙"/>
          <w:sz w:val="32"/>
          <w:szCs w:val="32"/>
          <w:cs/>
        </w:rPr>
        <w:t>ที่จะให้แก่ผู้ป่วย ซึ่งคำนวณโดยนำความถี่ที่จะให้</w:t>
      </w:r>
      <w:r w:rsidR="00261871">
        <w:rPr>
          <w:rFonts w:ascii="TH SarabunIT๙" w:hAnsi="TH SarabunIT๙" w:cs="TH SarabunIT๙"/>
          <w:sz w:val="32"/>
          <w:szCs w:val="32"/>
          <w:cs/>
        </w:rPr>
        <w:t>ยา</w:t>
      </w:r>
      <w:r w:rsidR="00261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EE7" w:rsidRPr="00842A10">
        <w:rPr>
          <w:rFonts w:ascii="TH SarabunIT๙" w:hAnsi="TH SarabunIT๙" w:cs="TH SarabunIT๙"/>
          <w:sz w:val="32"/>
          <w:szCs w:val="32"/>
          <w:cs/>
        </w:rPr>
        <w:t>เช่น ทุก 6 ชั่วโม</w:t>
      </w:r>
      <w:r w:rsidR="0086026C" w:rsidRPr="00842A10">
        <w:rPr>
          <w:rFonts w:ascii="TH SarabunIT๙" w:hAnsi="TH SarabunIT๙" w:cs="TH SarabunIT๙"/>
          <w:sz w:val="32"/>
          <w:szCs w:val="32"/>
          <w:cs/>
        </w:rPr>
        <w:t>ง</w:t>
      </w:r>
      <w:r w:rsidR="00261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EE7" w:rsidRPr="00842A10">
        <w:rPr>
          <w:rFonts w:ascii="TH SarabunIT๙" w:hAnsi="TH SarabunIT๙" w:cs="TH SarabunIT๙"/>
          <w:sz w:val="32"/>
          <w:szCs w:val="32"/>
          <w:cs/>
        </w:rPr>
        <w:t xml:space="preserve">มาหารด้วยสอง </w:t>
      </w:r>
      <w:r w:rsidR="00261871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BA7EE7" w:rsidRPr="00842A10">
        <w:rPr>
          <w:rFonts w:ascii="TH SarabunIT๙" w:hAnsi="TH SarabunIT๙" w:cs="TH SarabunIT๙"/>
          <w:sz w:val="32"/>
          <w:szCs w:val="32"/>
          <w:cs/>
        </w:rPr>
        <w:t xml:space="preserve">ตัวอย่าง </w:t>
      </w:r>
    </w:p>
    <w:p w:rsidR="00BA7EE7" w:rsidRPr="00842A10" w:rsidRDefault="00BA7EE7" w:rsidP="000C2572">
      <w:pPr>
        <w:tabs>
          <w:tab w:val="left" w:pos="72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2A10">
        <w:rPr>
          <w:rFonts w:ascii="TH SarabunIT๙" w:hAnsi="TH SarabunIT๙" w:cs="TH SarabunIT๙" w:hint="cs"/>
          <w:sz w:val="32"/>
          <w:szCs w:val="32"/>
          <w:cs/>
        </w:rPr>
        <w:tab/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ab/>
      </w:r>
      <w:r w:rsidRPr="00261871">
        <w:rPr>
          <w:rFonts w:ascii="TH SarabunIT๙" w:hAnsi="TH SarabunIT๙" w:cs="TH SarabunIT๙" w:hint="cs"/>
          <w:spacing w:val="-8"/>
          <w:sz w:val="32"/>
          <w:szCs w:val="32"/>
          <w:cs/>
        </w:rPr>
        <w:t>ตัวอย่างที่</w:t>
      </w:r>
      <w:r w:rsidR="002618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618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 ยาชนิด ก. </w:t>
      </w:r>
      <w:r w:rsidRPr="0026187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ขนาด 250 </w:t>
      </w:r>
      <w:proofErr w:type="gramStart"/>
      <w:r w:rsidRPr="00261871">
        <w:rPr>
          <w:rFonts w:ascii="TH SarabunIT๙" w:hAnsi="TH SarabunIT๙" w:cs="TH SarabunIT๙"/>
          <w:spacing w:val="-8"/>
          <w:sz w:val="32"/>
          <w:szCs w:val="32"/>
        </w:rPr>
        <w:t>mg</w:t>
      </w:r>
      <w:proofErr w:type="gramEnd"/>
      <w:r w:rsidRPr="0026187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26187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ให้ทางหลอดเลือดดำ มีคำสั่งให้ยาทุก 6 ชั่วโมง </w:t>
      </w:r>
      <w:r w:rsidRPr="00261871">
        <w:rPr>
          <w:rFonts w:ascii="TH SarabunIT๙" w:hAnsi="TH SarabunIT๙" w:cs="TH SarabunIT๙" w:hint="cs"/>
          <w:spacing w:val="-8"/>
          <w:sz w:val="32"/>
          <w:szCs w:val="32"/>
          <w:cs/>
        </w:rPr>
        <w:t>รอบ</w:t>
      </w:r>
      <w:r w:rsidRPr="00261871">
        <w:rPr>
          <w:rFonts w:ascii="TH SarabunIT๙" w:hAnsi="TH SarabunIT๙" w:cs="TH SarabunIT๙"/>
          <w:spacing w:val="-8"/>
          <w:sz w:val="32"/>
          <w:szCs w:val="32"/>
          <w:cs/>
        </w:rPr>
        <w:t>เวลา</w:t>
      </w:r>
      <w:r w:rsidRPr="00842A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1871" w:rsidRPr="002618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คือ </w:t>
      </w:r>
      <w:r w:rsidRPr="00261871">
        <w:rPr>
          <w:rFonts w:ascii="TH SarabunIT๙" w:hAnsi="TH SarabunIT๙" w:cs="TH SarabunIT๙"/>
          <w:spacing w:val="-6"/>
          <w:sz w:val="32"/>
          <w:szCs w:val="32"/>
          <w:cs/>
        </w:rPr>
        <w:t>6 - 12 -18 - 24 น. พยาบาลได้รับยาขนานแรกจากห้องยาและบริหารยาให้ผู้ป่วยเมื่อ 8.00 น. ยาครั้งต่อ</w:t>
      </w:r>
      <w:r w:rsidRPr="00261871">
        <w:rPr>
          <w:rFonts w:ascii="TH SarabunIT๙" w:hAnsi="TH SarabunIT๙" w:cs="TH SarabunIT๙" w:hint="cs"/>
          <w:spacing w:val="-6"/>
          <w:sz w:val="32"/>
          <w:szCs w:val="32"/>
          <w:cs/>
        </w:rPr>
        <w:t>ไป</w:t>
      </w:r>
      <w:r w:rsidRPr="00842A10">
        <w:rPr>
          <w:rFonts w:ascii="TH SarabunIT๙" w:hAnsi="TH SarabunIT๙" w:cs="TH SarabunIT๙"/>
          <w:sz w:val="32"/>
          <w:szCs w:val="32"/>
          <w:cs/>
        </w:rPr>
        <w:t xml:space="preserve">เมื่อใช้ </w:t>
      </w:r>
      <w:r w:rsidR="001F217D">
        <w:rPr>
          <w:rFonts w:ascii="TH SarabunIT๙" w:hAnsi="TH SarabunIT๙" w:cs="TH SarabunIT๙"/>
          <w:sz w:val="32"/>
          <w:szCs w:val="32"/>
        </w:rPr>
        <w:t xml:space="preserve"> Half way rule </w:t>
      </w:r>
      <w:r w:rsidR="00261871">
        <w:rPr>
          <w:rFonts w:ascii="TH SarabunIT๙" w:hAnsi="TH SarabunIT๙" w:cs="TH SarabunIT๙" w:hint="cs"/>
          <w:sz w:val="32"/>
          <w:szCs w:val="32"/>
          <w:cs/>
        </w:rPr>
        <w:t>มาคำนวณ</w:t>
      </w:r>
      <w:r w:rsidRPr="00842A10">
        <w:rPr>
          <w:rFonts w:ascii="TH SarabunIT๙" w:hAnsi="TH SarabunIT๙" w:cs="TH SarabunIT๙"/>
          <w:sz w:val="32"/>
          <w:szCs w:val="32"/>
          <w:cs/>
        </w:rPr>
        <w:t>เวลาที่ให้ยาขนานแรกไปแล้วคือ 8.00 น. ซึ่งน้อยกว่</w:t>
      </w:r>
      <w:r w:rsidR="00261871">
        <w:rPr>
          <w:rFonts w:ascii="TH SarabunIT๙" w:hAnsi="TH SarabunIT๙" w:cs="TH SarabunIT๙"/>
          <w:sz w:val="32"/>
          <w:szCs w:val="32"/>
          <w:cs/>
        </w:rPr>
        <w:t>าครึ่งหนึ่งของระยะห่าง</w:t>
      </w:r>
      <w:r w:rsidR="00261871" w:rsidRPr="00FC510C">
        <w:rPr>
          <w:rFonts w:ascii="TH SarabunIT๙" w:hAnsi="TH SarabunIT๙" w:cs="TH SarabunIT๙"/>
          <w:spacing w:val="-14"/>
          <w:sz w:val="32"/>
          <w:szCs w:val="32"/>
          <w:cs/>
        </w:rPr>
        <w:t>การให้ยา</w:t>
      </w:r>
      <w:r w:rsidR="00FC510C">
        <w:rPr>
          <w:rFonts w:ascii="TH SarabunIT๙" w:hAnsi="TH SarabunIT๙" w:cs="TH SarabunIT๙"/>
          <w:spacing w:val="-14"/>
          <w:sz w:val="32"/>
          <w:szCs w:val="32"/>
          <w:cs/>
        </w:rPr>
        <w:t>ที่เวลา 9.00 น</w:t>
      </w:r>
      <w:r w:rsidR="00FC510C">
        <w:rPr>
          <w:rFonts w:ascii="TH SarabunIT๙" w:hAnsi="TH SarabunIT๙" w:cs="TH SarabunIT๙" w:hint="cs"/>
          <w:spacing w:val="-14"/>
          <w:sz w:val="32"/>
          <w:szCs w:val="32"/>
          <w:cs/>
        </w:rPr>
        <w:t>.</w:t>
      </w:r>
      <w:r w:rsidR="00E00CA3" w:rsidRPr="00FC510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FC510C">
        <w:rPr>
          <w:rFonts w:ascii="TH SarabunIT๙" w:hAnsi="TH SarabunIT๙" w:cs="TH SarabunIT๙"/>
          <w:spacing w:val="-14"/>
          <w:sz w:val="32"/>
          <w:szCs w:val="32"/>
          <w:cs/>
        </w:rPr>
        <w:t>ดังนั้นเวลาในการบริหารยาครั้งต่อไปสามารถให้ได้ในเวลา 12.00น</w:t>
      </w:r>
      <w:r w:rsidRPr="00FC510C">
        <w:rPr>
          <w:rFonts w:ascii="TH SarabunIT๙" w:hAnsi="TH SarabunIT๙" w:cs="TH SarabunIT๙" w:hint="cs"/>
          <w:spacing w:val="-14"/>
          <w:sz w:val="32"/>
          <w:szCs w:val="32"/>
          <w:cs/>
        </w:rPr>
        <w:t>.</w:t>
      </w:r>
      <w:r w:rsidR="00E00CA3" w:rsidRPr="00FC510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FC510C">
        <w:rPr>
          <w:rFonts w:ascii="TH SarabunIT๙" w:hAnsi="TH SarabunIT๙" w:cs="TH SarabunIT๙"/>
          <w:spacing w:val="-14"/>
          <w:sz w:val="32"/>
          <w:szCs w:val="32"/>
          <w:cs/>
        </w:rPr>
        <w:t>ตามตารางเวลามาตรฐานได้</w:t>
      </w:r>
      <w:r w:rsidRPr="00842A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510C" w:rsidRPr="000C2572">
        <w:rPr>
          <w:rFonts w:ascii="TH SarabunIT๙" w:hAnsi="TH SarabunIT๙" w:cs="TH SarabunIT๙"/>
          <w:spacing w:val="-6"/>
          <w:sz w:val="32"/>
          <w:szCs w:val="32"/>
          <w:cs/>
        </w:rPr>
        <w:t>ถ้าบริหารยาขนานแรก</w:t>
      </w:r>
      <w:r w:rsidR="00FC510C" w:rsidRPr="000C2572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หลังเวลา</w:t>
      </w:r>
      <w:r w:rsidR="00FC510C" w:rsidRPr="000C257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C510C" w:rsidRPr="000C2572">
        <w:rPr>
          <w:rFonts w:ascii="TH SarabunIT๙" w:hAnsi="TH SarabunIT๙" w:cs="TH SarabunIT๙" w:hint="cs"/>
          <w:spacing w:val="-6"/>
          <w:sz w:val="32"/>
          <w:szCs w:val="32"/>
          <w:cs/>
        </w:rPr>
        <w:t>09</w:t>
      </w:r>
      <w:r w:rsidRPr="000C2572">
        <w:rPr>
          <w:rFonts w:ascii="TH SarabunIT๙" w:hAnsi="TH SarabunIT๙" w:cs="TH SarabunIT๙"/>
          <w:spacing w:val="-6"/>
          <w:sz w:val="32"/>
          <w:szCs w:val="32"/>
          <w:cs/>
        </w:rPr>
        <w:t>.00 น.</w:t>
      </w:r>
      <w:r w:rsidR="00261871" w:rsidRPr="000C257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C2572">
        <w:rPr>
          <w:rFonts w:ascii="TH SarabunIT๙" w:hAnsi="TH SarabunIT๙" w:cs="TH SarabunIT๙"/>
          <w:spacing w:val="-6"/>
          <w:sz w:val="32"/>
          <w:szCs w:val="32"/>
          <w:cs/>
        </w:rPr>
        <w:t>ให้ข้ามยาข</w:t>
      </w:r>
      <w:r w:rsidR="00E00CA3" w:rsidRPr="000C2572">
        <w:rPr>
          <w:rFonts w:ascii="TH SarabunIT๙" w:hAnsi="TH SarabunIT๙" w:cs="TH SarabunIT๙"/>
          <w:spacing w:val="-6"/>
          <w:sz w:val="32"/>
          <w:szCs w:val="32"/>
          <w:cs/>
        </w:rPr>
        <w:t>นานที่ต้องให้ในเวลา 12.00 น. ไป</w:t>
      </w:r>
      <w:r w:rsidRPr="000C2572">
        <w:rPr>
          <w:rFonts w:ascii="TH SarabunIT๙" w:hAnsi="TH SarabunIT๙" w:cs="TH SarabunIT๙"/>
          <w:spacing w:val="-6"/>
          <w:sz w:val="32"/>
          <w:szCs w:val="32"/>
          <w:cs/>
        </w:rPr>
        <w:t>และบริหารยาขนานถัดไป</w:t>
      </w:r>
      <w:r w:rsidRPr="00842A10">
        <w:rPr>
          <w:rFonts w:ascii="TH SarabunIT๙" w:hAnsi="TH SarabunIT๙" w:cs="TH SarabunIT๙"/>
          <w:sz w:val="32"/>
          <w:szCs w:val="32"/>
          <w:cs/>
        </w:rPr>
        <w:t>ในเวลา 18.00 น.</w:t>
      </w:r>
    </w:p>
    <w:p w:rsidR="00BA7EE7" w:rsidRPr="00842A10" w:rsidRDefault="00BA7EE7" w:rsidP="000C2572">
      <w:pPr>
        <w:tabs>
          <w:tab w:val="left" w:pos="72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2A10">
        <w:rPr>
          <w:rFonts w:ascii="TH SarabunIT๙" w:hAnsi="TH SarabunIT๙" w:cs="TH SarabunIT๙" w:hint="cs"/>
          <w:sz w:val="32"/>
          <w:szCs w:val="32"/>
          <w:cs/>
        </w:rPr>
        <w:tab/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ab/>
        <w:t>ตัวอย่างที่</w:t>
      </w:r>
      <w:r w:rsidR="00261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ยาชนิด ข. ขนาด </w:t>
      </w:r>
      <w:r w:rsidR="00FC510C">
        <w:rPr>
          <w:rFonts w:ascii="TH SarabunIT๙" w:eastAsia="Times New Roman" w:hAnsi="TH SarabunIT๙" w:cs="TH SarabunIT๙"/>
          <w:sz w:val="32"/>
          <w:szCs w:val="32"/>
        </w:rPr>
        <w:t xml:space="preserve">500 mg IV </w:t>
      </w:r>
      <w:r w:rsidR="00FC510C">
        <w:rPr>
          <w:rFonts w:ascii="TH SarabunIT๙" w:eastAsia="Times New Roman" w:hAnsi="TH SarabunIT๙" w:cs="TH SarabunIT๙" w:hint="cs"/>
          <w:sz w:val="32"/>
          <w:szCs w:val="32"/>
          <w:cs/>
        </w:rPr>
        <w:t>ทุก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 8 </w:t>
      </w:r>
      <w:r w:rsidR="00FC510C" w:rsidRPr="00261871">
        <w:rPr>
          <w:rFonts w:ascii="TH SarabunIT๙" w:hAnsi="TH SarabunIT๙" w:cs="TH SarabunIT๙"/>
          <w:spacing w:val="-8"/>
          <w:sz w:val="32"/>
          <w:szCs w:val="32"/>
          <w:cs/>
        </w:rPr>
        <w:t>ชั่วโมง</w:t>
      </w:r>
      <w:r w:rsidR="00FC510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สั่งการรักษาเวลา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 9.00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FC510C">
        <w:rPr>
          <w:rFonts w:ascii="TH SarabunIT๙" w:eastAsia="Times New Roman" w:hAnsi="TH SarabunIT๙" w:cs="TH SarabunIT๙"/>
          <w:sz w:val="32"/>
          <w:szCs w:val="32"/>
          <w:cs/>
        </w:rPr>
        <w:t>จะต้อง</w:t>
      </w:r>
      <w:r w:rsidR="00FC510C" w:rsidRPr="000C257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บริหาร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ยาก่อนเวลา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1</w:t>
      </w:r>
      <w:r w:rsidRPr="000C257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.00 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. 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แล้วให้ถือว่ายาที่ได้รับครั้งแรกนี้เป็น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dose 10.00 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. 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จากนั้นให้ยาตาม</w:t>
      </w:r>
      <w:r w:rsidR="00FC510C" w:rsidRPr="000C257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รอบ</w:t>
      </w:r>
      <w:r w:rsidR="00D240D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</w:t>
      </w:r>
      <w:r w:rsidRPr="000C257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เวลา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ปกติคือ</w:t>
      </w:r>
      <w:r w:rsidR="00FC51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>18.00</w:t>
      </w:r>
      <w:r w:rsidR="0086026C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น.</w:t>
      </w:r>
      <w:r w:rsidR="00FC51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 02.00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:rsidR="00BA7EE7" w:rsidRDefault="00BA7EE7" w:rsidP="008A48FF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2A10">
        <w:rPr>
          <w:rFonts w:ascii="TH SarabunIT๙" w:hAnsi="TH SarabunIT๙" w:cs="TH SarabunIT๙" w:hint="cs"/>
          <w:sz w:val="32"/>
          <w:szCs w:val="32"/>
          <w:cs/>
        </w:rPr>
        <w:t>ตัวอย่างที่</w:t>
      </w:r>
      <w:r w:rsidR="00261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ยาชนิด ค. ขนาด 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>1 g</w:t>
      </w:r>
      <w:r w:rsidR="00F37A0E">
        <w:rPr>
          <w:rFonts w:ascii="TH SarabunIT๙" w:eastAsia="Times New Roman" w:hAnsi="TH SarabunIT๙" w:cs="TH SarabunIT๙"/>
          <w:sz w:val="32"/>
          <w:szCs w:val="32"/>
        </w:rPr>
        <w:t xml:space="preserve">m IV </w:t>
      </w:r>
      <w:r w:rsidR="00F37A0E">
        <w:rPr>
          <w:rFonts w:ascii="TH SarabunIT๙" w:eastAsia="Times New Roman" w:hAnsi="TH SarabunIT๙" w:cs="TH SarabunIT๙" w:hint="cs"/>
          <w:sz w:val="32"/>
          <w:szCs w:val="32"/>
          <w:cs/>
        </w:rPr>
        <w:t>ทุก</w:t>
      </w:r>
      <w:r w:rsidR="00F37A0E">
        <w:rPr>
          <w:rFonts w:ascii="TH SarabunIT๙" w:eastAsia="Times New Roman" w:hAnsi="TH SarabunIT๙" w:cs="TH SarabunIT๙"/>
          <w:sz w:val="32"/>
          <w:szCs w:val="32"/>
        </w:rPr>
        <w:t xml:space="preserve"> 12</w:t>
      </w:r>
      <w:r w:rsidR="00F37A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7A0E" w:rsidRPr="00261871">
        <w:rPr>
          <w:rFonts w:ascii="TH SarabunIT๙" w:hAnsi="TH SarabunIT๙" w:cs="TH SarabunIT๙"/>
          <w:spacing w:val="-8"/>
          <w:sz w:val="32"/>
          <w:szCs w:val="32"/>
          <w:cs/>
        </w:rPr>
        <w:t>ชั่วโมง</w:t>
      </w:r>
      <w:r w:rsidR="00F37A0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สั่งการรักษาเวลา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 9.00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D240D2">
        <w:rPr>
          <w:rFonts w:ascii="TH SarabunIT๙" w:eastAsia="Times New Roman" w:hAnsi="TH SarabunIT๙" w:cs="TH SarabunIT๙"/>
          <w:sz w:val="32"/>
          <w:szCs w:val="32"/>
          <w:cs/>
        </w:rPr>
        <w:t>จะต้อง</w:t>
      </w:r>
      <w:r w:rsidR="00D240D2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ยาก่อนเวลา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 12.00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แล้วให้ถือว่ายาที่ได้รับครั้งแรกนี้เป็น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 dose 06.00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จากนั้นให้ยาตาม</w:t>
      </w:r>
      <w:r w:rsidR="00F37A0E">
        <w:rPr>
          <w:rFonts w:ascii="TH SarabunIT๙" w:eastAsia="Times New Roman" w:hAnsi="TH SarabunIT๙" w:cs="TH SarabunIT๙" w:hint="cs"/>
          <w:sz w:val="32"/>
          <w:szCs w:val="32"/>
          <w:cs/>
        </w:rPr>
        <w:t>รอบ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เวลาปกติคือ</w:t>
      </w:r>
      <w:r w:rsidR="00F37A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7A0E">
        <w:rPr>
          <w:rFonts w:ascii="TH SarabunIT๙" w:eastAsia="Times New Roman" w:hAnsi="TH SarabunIT๙" w:cs="TH SarabunIT๙"/>
          <w:sz w:val="32"/>
          <w:szCs w:val="32"/>
        </w:rPr>
        <w:t>18.00</w:t>
      </w:r>
      <w:r w:rsidR="00F37A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น.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F37A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06.00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42A10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:rsidR="00F37A0E" w:rsidRPr="00842A10" w:rsidRDefault="00F37A0E" w:rsidP="008A48FF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37A0E" w:rsidRDefault="00BA7EE7" w:rsidP="00BA7EE7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2A10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ตัวอย่างที่</w:t>
      </w:r>
      <w:r w:rsidR="00004E8B">
        <w:rPr>
          <w:rFonts w:ascii="TH SarabunIT๙" w:hAnsi="TH SarabunIT๙" w:cs="TH SarabunIT๙"/>
          <w:sz w:val="32"/>
          <w:szCs w:val="32"/>
        </w:rPr>
        <w:t xml:space="preserve"> </w:t>
      </w:r>
      <w:r w:rsidRPr="00842A10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>ยาชนิด ง. ขนาด</w:t>
      </w:r>
      <w:r w:rsidRPr="00842A10">
        <w:rPr>
          <w:rFonts w:ascii="TH SarabunIT๙" w:eastAsia="Times New Roman" w:hAnsi="TH SarabunIT๙" w:cs="TH SarabunIT๙"/>
          <w:sz w:val="32"/>
          <w:szCs w:val="32"/>
        </w:rPr>
        <w:t xml:space="preserve"> 2 g</w:t>
      </w:r>
      <w:r w:rsidR="00F37A0E">
        <w:rPr>
          <w:rFonts w:ascii="TH SarabunIT๙" w:eastAsia="Times New Roman" w:hAnsi="TH SarabunIT๙" w:cs="TH SarabunIT๙"/>
          <w:sz w:val="32"/>
          <w:szCs w:val="32"/>
        </w:rPr>
        <w:t xml:space="preserve">m IV OD </w:t>
      </w:r>
    </w:p>
    <w:p w:rsidR="00BA7EE7" w:rsidRPr="00004E8B" w:rsidRDefault="00F37A0E" w:rsidP="00F37A0E">
      <w:pPr>
        <w:tabs>
          <w:tab w:val="left" w:pos="144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A7EE7" w:rsidRPr="00842A10">
        <w:rPr>
          <w:rFonts w:ascii="TH SarabunIT๙" w:eastAsia="Times New Roman" w:hAnsi="TH SarabunIT๙" w:cs="TH SarabunIT๙"/>
          <w:sz w:val="32"/>
          <w:szCs w:val="32"/>
          <w:cs/>
        </w:rPr>
        <w:t>กรณีที่</w:t>
      </w:r>
      <w:r w:rsidR="00BA7EE7" w:rsidRPr="00842A10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="00004E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A7EE7" w:rsidRPr="00842A10">
        <w:rPr>
          <w:rFonts w:ascii="TH SarabunIT๙" w:eastAsia="Times New Roman" w:hAnsi="TH SarabunIT๙" w:cs="TH SarabunIT๙"/>
          <w:sz w:val="32"/>
          <w:szCs w:val="32"/>
          <w:cs/>
        </w:rPr>
        <w:t>หากสั่งการรักษาในช่วงเวลา</w:t>
      </w:r>
      <w:r w:rsidR="00BA7EE7" w:rsidRPr="00842A10">
        <w:rPr>
          <w:rFonts w:ascii="TH SarabunIT๙" w:eastAsia="Times New Roman" w:hAnsi="TH SarabunIT๙" w:cs="TH SarabunIT๙"/>
          <w:sz w:val="32"/>
          <w:szCs w:val="32"/>
        </w:rPr>
        <w:t xml:space="preserve"> 00.01 </w:t>
      </w:r>
      <w:r w:rsidR="00BA7EE7" w:rsidRPr="00842A10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="00BA7EE7" w:rsidRPr="00842A1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BA7EE7" w:rsidRPr="00842A10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="008A48FF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7EE7" w:rsidRPr="00842A10">
        <w:rPr>
          <w:rFonts w:ascii="TH SarabunIT๙" w:eastAsia="Times New Roman" w:hAnsi="TH SarabunIT๙" w:cs="TH SarabunIT๙"/>
          <w:sz w:val="32"/>
          <w:szCs w:val="32"/>
        </w:rPr>
        <w:t>12.00</w:t>
      </w:r>
      <w:r w:rsidR="008A48FF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น.</w:t>
      </w:r>
      <w:r w:rsidR="00BA7EE7" w:rsidRPr="00842A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A48FF" w:rsidRPr="00842A10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="00240923"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</w:t>
      </w:r>
      <w:r w:rsidR="00240923" w:rsidRPr="00842A10">
        <w:rPr>
          <w:rFonts w:ascii="TH SarabunIT๙" w:eastAsia="Times New Roman" w:hAnsi="TH SarabunIT๙" w:cs="TH SarabunIT๙"/>
          <w:sz w:val="32"/>
          <w:szCs w:val="32"/>
          <w:cs/>
        </w:rPr>
        <w:t>ยาทันที</w:t>
      </w:r>
      <w:r w:rsidR="00240923" w:rsidRPr="00004E8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แล้ว</w:t>
      </w:r>
      <w:r w:rsidR="00BA7EE7" w:rsidRPr="00004E8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ถือว่ายาที่ได้รับครั้งแรกนี้เป็น</w:t>
      </w:r>
      <w:r w:rsidR="00004E8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เวลา</w:t>
      </w:r>
      <w:r w:rsidR="00BA7EE7" w:rsidRPr="00004E8B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06.00 </w:t>
      </w:r>
      <w:r w:rsidR="00BA7EE7" w:rsidRPr="00004E8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น</w:t>
      </w:r>
      <w:r w:rsidR="00BA7EE7" w:rsidRPr="00004E8B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. </w:t>
      </w:r>
      <w:r w:rsidR="00BA7EE7" w:rsidRPr="00004E8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จากนั้นให้ยาตาม</w:t>
      </w:r>
      <w:r w:rsidR="00004E8B" w:rsidRPr="00004E8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รอบ</w:t>
      </w:r>
      <w:r w:rsidR="00BA7EE7" w:rsidRPr="00004E8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เวลาปกติคือ</w:t>
      </w:r>
      <w:r w:rsidR="00004E8B" w:rsidRPr="00004E8B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="00BA7EE7" w:rsidRPr="00004E8B">
        <w:rPr>
          <w:rFonts w:ascii="TH SarabunIT๙" w:eastAsia="Times New Roman" w:hAnsi="TH SarabunIT๙" w:cs="TH SarabunIT๙"/>
          <w:spacing w:val="-4"/>
          <w:sz w:val="32"/>
          <w:szCs w:val="32"/>
        </w:rPr>
        <w:t>06.00</w:t>
      </w:r>
      <w:r w:rsidR="00240923" w:rsidRPr="00004E8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น. </w:t>
      </w:r>
      <w:r w:rsidR="00BA7EE7" w:rsidRPr="00004E8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ของวันรุ่งขึ้น</w:t>
      </w:r>
    </w:p>
    <w:p w:rsidR="00F200DC" w:rsidRPr="00004E8B" w:rsidRDefault="00004E8B" w:rsidP="00004E8B">
      <w:pPr>
        <w:tabs>
          <w:tab w:val="left" w:pos="2160"/>
        </w:tabs>
        <w:spacing w:after="0"/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A7EE7" w:rsidRPr="00B572C7">
        <w:rPr>
          <w:rFonts w:ascii="TH SarabunIT๙" w:eastAsia="Times New Roman" w:hAnsi="TH SarabunIT๙" w:cs="TH SarabunIT๙"/>
          <w:sz w:val="32"/>
          <w:szCs w:val="32"/>
          <w:cs/>
        </w:rPr>
        <w:t>กรณีที่</w:t>
      </w:r>
      <w:r w:rsidR="00BA7EE7" w:rsidRPr="00B572C7"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A7EE7" w:rsidRPr="00B572C7">
        <w:rPr>
          <w:rFonts w:ascii="TH SarabunIT๙" w:eastAsia="Times New Roman" w:hAnsi="TH SarabunIT๙" w:cs="TH SarabunIT๙"/>
          <w:sz w:val="32"/>
          <w:szCs w:val="32"/>
          <w:cs/>
        </w:rPr>
        <w:t>หากสั่งการรักษาในช่วงเวลา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หลัง</w:t>
      </w:r>
      <w:r w:rsidR="00BA7EE7" w:rsidRPr="00B572C7">
        <w:rPr>
          <w:rFonts w:ascii="TH SarabunIT๙" w:eastAsia="Times New Roman" w:hAnsi="TH SarabunIT๙" w:cs="TH SarabunIT๙"/>
          <w:sz w:val="32"/>
          <w:szCs w:val="32"/>
        </w:rPr>
        <w:t xml:space="preserve"> 12.00 </w:t>
      </w:r>
      <w:r w:rsidR="00BA7EE7" w:rsidRPr="00B572C7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="00BA7EE7" w:rsidRPr="00B572C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BA7EE7" w:rsidRPr="00B572C7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="00BA7EE7" w:rsidRPr="00B572C7">
        <w:rPr>
          <w:rFonts w:ascii="TH SarabunIT๙" w:eastAsia="Times New Roman" w:hAnsi="TH SarabunIT๙" w:cs="TH SarabunIT๙"/>
          <w:sz w:val="32"/>
          <w:szCs w:val="32"/>
        </w:rPr>
        <w:t xml:space="preserve"> 24.00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Pr="00842A10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</w:t>
      </w:r>
      <w:r w:rsidR="00BA7EE7" w:rsidRPr="00B572C7">
        <w:rPr>
          <w:rFonts w:ascii="TH SarabunIT๙" w:eastAsia="Times New Roman" w:hAnsi="TH SarabunIT๙" w:cs="TH SarabunIT๙"/>
          <w:sz w:val="32"/>
          <w:szCs w:val="32"/>
          <w:cs/>
        </w:rPr>
        <w:t>ยาทันที</w:t>
      </w:r>
      <w:r w:rsidR="00BA7EE7" w:rsidRPr="00004E8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แล้วให้ถือว่ายาที่ได้รับครั้งแรกนี้เป็น</w:t>
      </w:r>
      <w:r w:rsidRPr="00004E8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เวลา</w:t>
      </w:r>
      <w:r w:rsidR="00BA7EE7" w:rsidRPr="00004E8B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18.00 </w:t>
      </w:r>
      <w:r w:rsidR="00BA7EE7" w:rsidRPr="00004E8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</w:t>
      </w:r>
      <w:r w:rsidR="00BA7EE7" w:rsidRPr="00004E8B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. </w:t>
      </w:r>
      <w:r w:rsidR="00BA7EE7" w:rsidRPr="00004E8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จากนั้นให้ยาตาม</w:t>
      </w:r>
      <w:r w:rsidRPr="00004E8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รอบ</w:t>
      </w:r>
      <w:r w:rsidR="00BA7EE7" w:rsidRPr="00004E8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เวลาปกติคือ</w:t>
      </w:r>
      <w:r w:rsidRPr="00004E8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BA7EE7" w:rsidRPr="00004E8B">
        <w:rPr>
          <w:rFonts w:ascii="TH SarabunIT๙" w:eastAsia="Times New Roman" w:hAnsi="TH SarabunIT๙" w:cs="TH SarabunIT๙"/>
          <w:spacing w:val="-6"/>
          <w:sz w:val="32"/>
          <w:szCs w:val="32"/>
        </w:rPr>
        <w:t>18.00</w:t>
      </w:r>
      <w:r w:rsidR="00240923" w:rsidRPr="00004E8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น.</w:t>
      </w:r>
      <w:r w:rsidR="00BA7EE7" w:rsidRPr="00004E8B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="00BA7EE7" w:rsidRPr="00004E8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ของวันรุ่งขึ้น</w:t>
      </w:r>
    </w:p>
    <w:p w:rsidR="003C5A4C" w:rsidRPr="00F200DC" w:rsidRDefault="003C5A4C" w:rsidP="00F200DC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6A4B" w:rsidRPr="004928B3" w:rsidRDefault="00C51605" w:rsidP="00F8196A">
      <w:pPr>
        <w:tabs>
          <w:tab w:val="left" w:pos="720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A7EE7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4928B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F0E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928B3">
        <w:rPr>
          <w:rFonts w:ascii="TH SarabunIT๙" w:eastAsia="Times New Roman" w:hAnsi="TH SarabunIT๙" w:cs="TH SarabunIT๙" w:hint="cs"/>
          <w:sz w:val="32"/>
          <w:szCs w:val="32"/>
          <w:cs/>
        </w:rPr>
        <w:t>กรณีให้ยา</w:t>
      </w:r>
      <w:r w:rsidR="00AD30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928B3">
        <w:rPr>
          <w:rFonts w:ascii="TH SarabunIT๙" w:eastAsia="Times New Roman" w:hAnsi="TH SarabunIT๙" w:cs="TH SarabunIT๙"/>
          <w:sz w:val="32"/>
          <w:szCs w:val="32"/>
        </w:rPr>
        <w:t xml:space="preserve">Stat </w:t>
      </w:r>
      <w:r w:rsidR="00BD6A4B" w:rsidRPr="004928B3">
        <w:rPr>
          <w:rFonts w:ascii="TH SarabunIT๙" w:eastAsia="Times New Roman" w:hAnsi="TH SarabunIT๙" w:cs="TH SarabunIT๙"/>
          <w:sz w:val="32"/>
          <w:szCs w:val="32"/>
          <w:cs/>
        </w:rPr>
        <w:t>ระยะเวลาน้อยที่สุดที่ต้องห่างจาก</w:t>
      </w:r>
      <w:r w:rsidR="00AD30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F217D">
        <w:rPr>
          <w:rFonts w:ascii="TH SarabunIT๙" w:eastAsia="Times New Roman" w:hAnsi="TH SarabunIT๙" w:cs="TH SarabunIT๙"/>
          <w:sz w:val="32"/>
          <w:szCs w:val="32"/>
        </w:rPr>
        <w:t xml:space="preserve">Stat dose </w:t>
      </w:r>
      <w:r w:rsidR="004928B3">
        <w:rPr>
          <w:rFonts w:ascii="TH SarabunIT๙" w:eastAsia="Times New Roman" w:hAnsi="TH SarabunIT๙" w:cs="TH SarabunIT๙" w:hint="cs"/>
          <w:sz w:val="32"/>
          <w:szCs w:val="32"/>
          <w:cs/>
        </w:rPr>
        <w:t>ดังตาราง</w:t>
      </w:r>
    </w:p>
    <w:tbl>
      <w:tblPr>
        <w:tblStyle w:val="TableGrid"/>
        <w:tblW w:w="0" w:type="auto"/>
        <w:tblLook w:val="01E0"/>
      </w:tblPr>
      <w:tblGrid>
        <w:gridCol w:w="3798"/>
        <w:gridCol w:w="5488"/>
      </w:tblGrid>
      <w:tr w:rsidR="00BD6A4B" w:rsidRPr="00164A01" w:rsidTr="0056472E">
        <w:tc>
          <w:tcPr>
            <w:tcW w:w="3798" w:type="dxa"/>
            <w:shd w:val="clear" w:color="auto" w:fill="D9D9D9"/>
          </w:tcPr>
          <w:p w:rsidR="00BD6A4B" w:rsidRPr="00164A01" w:rsidRDefault="00BD6A4B" w:rsidP="005D2B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กลุ่มยา / ยา</w:t>
            </w:r>
          </w:p>
        </w:tc>
        <w:tc>
          <w:tcPr>
            <w:tcW w:w="5488" w:type="dxa"/>
            <w:shd w:val="clear" w:color="auto" w:fill="D9D9D9"/>
          </w:tcPr>
          <w:p w:rsidR="00BD6A4B" w:rsidRPr="00164A01" w:rsidRDefault="00E043C5" w:rsidP="005D2B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ระยะเวลาที่น้อยที่สุด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ห่างจ</w:t>
            </w:r>
            <w:r w:rsidR="0056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ากเวลา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Stat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และการให้ยาครั้งที่ 2*</w:t>
            </w:r>
          </w:p>
        </w:tc>
      </w:tr>
      <w:tr w:rsidR="00BD6A4B" w:rsidRPr="00164A01" w:rsidTr="0056472E">
        <w:tc>
          <w:tcPr>
            <w:tcW w:w="3798" w:type="dxa"/>
          </w:tcPr>
          <w:p w:rsidR="00BD6A4B" w:rsidRPr="00BF0ECD" w:rsidRDefault="00BD6A4B" w:rsidP="005D2B0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57344F">
              <w:rPr>
                <w:rFonts w:ascii="TH SarabunIT๙" w:hAnsi="TH SarabunIT๙" w:cs="TH SarabunIT๙"/>
                <w:sz w:val="32"/>
                <w:szCs w:val="32"/>
              </w:rPr>
              <w:t>Aminoglycosides</w:t>
            </w:r>
            <w:proofErr w:type="spellEnd"/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A50F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2A50F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2A50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50FC">
              <w:rPr>
                <w:rFonts w:ascii="TH SarabunIT๙" w:hAnsi="TH SarabunIT๙" w:cs="TH SarabunIT๙"/>
                <w:sz w:val="32"/>
                <w:szCs w:val="32"/>
              </w:rPr>
              <w:t>mg</w:t>
            </w:r>
            <w:r w:rsidR="002A50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50F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2A50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50FC">
              <w:rPr>
                <w:rFonts w:ascii="TH SarabunIT๙" w:hAnsi="TH SarabunIT๙" w:cs="TH SarabunIT๙"/>
                <w:sz w:val="32"/>
                <w:szCs w:val="32"/>
              </w:rPr>
              <w:t>kg</w:t>
            </w:r>
            <w:r w:rsidR="002A50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F0EC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A50FC">
              <w:rPr>
                <w:rFonts w:ascii="TH SarabunIT๙" w:hAnsi="TH SarabunIT๙" w:cs="TH SarabunIT๙"/>
                <w:sz w:val="32"/>
                <w:szCs w:val="32"/>
              </w:rPr>
              <w:t xml:space="preserve">IV 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ใน </w:t>
            </w:r>
            <w:r w:rsidR="005734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ชั่วโมง</w:t>
            </w:r>
            <w:r w:rsidRPr="002A50FC">
              <w:rPr>
                <w:rFonts w:ascii="TH SarabunIT๙" w:hAnsi="TH SarabunIT๙" w:cs="TH SarabunIT๙"/>
                <w:sz w:val="32"/>
                <w:szCs w:val="32"/>
              </w:rPr>
              <w:t xml:space="preserve"> once daily</w:t>
            </w:r>
          </w:p>
        </w:tc>
        <w:tc>
          <w:tcPr>
            <w:tcW w:w="5488" w:type="dxa"/>
          </w:tcPr>
          <w:p w:rsidR="00BD6A4B" w:rsidRPr="00164A01" w:rsidRDefault="00BD6A4B" w:rsidP="003C5A4C">
            <w:pPr>
              <w:ind w:left="1411" w:hanging="14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ชั่วโมงหลังเริ่มหยดยา</w:t>
            </w:r>
          </w:p>
        </w:tc>
      </w:tr>
      <w:tr w:rsidR="00BD6A4B" w:rsidRPr="00164A01" w:rsidTr="0056472E">
        <w:tc>
          <w:tcPr>
            <w:tcW w:w="3798" w:type="dxa"/>
          </w:tcPr>
          <w:p w:rsidR="00BD6A4B" w:rsidRPr="0057344F" w:rsidRDefault="00BD6A4B" w:rsidP="005D2B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7344F">
              <w:rPr>
                <w:rFonts w:ascii="TH SarabunIT๙" w:hAnsi="TH SarabunIT๙" w:cs="TH SarabunIT๙"/>
                <w:sz w:val="32"/>
                <w:szCs w:val="32"/>
              </w:rPr>
              <w:t>Aminoglycosides</w:t>
            </w:r>
            <w:proofErr w:type="spellEnd"/>
            <w:r w:rsidRPr="005734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7344F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344F">
              <w:rPr>
                <w:rFonts w:ascii="TH SarabunIT๙" w:hAnsi="TH SarabunIT๙" w:cs="TH SarabunIT๙"/>
                <w:sz w:val="32"/>
                <w:szCs w:val="32"/>
              </w:rPr>
              <w:t>mg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344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344F">
              <w:rPr>
                <w:rFonts w:ascii="TH SarabunIT๙" w:hAnsi="TH SarabunIT๙" w:cs="TH SarabunIT๙"/>
                <w:sz w:val="32"/>
                <w:szCs w:val="32"/>
              </w:rPr>
              <w:t>kg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7344F">
              <w:rPr>
                <w:rFonts w:ascii="TH SarabunIT๙" w:hAnsi="TH SarabunIT๙" w:cs="TH SarabunIT๙"/>
                <w:sz w:val="32"/>
                <w:szCs w:val="32"/>
              </w:rPr>
              <w:t>IV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ใน 30 นาที ทุก </w:t>
            </w:r>
            <w:r w:rsidR="005734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5488" w:type="dxa"/>
          </w:tcPr>
          <w:p w:rsidR="00BD6A4B" w:rsidRPr="00164A01" w:rsidRDefault="00BD6A4B" w:rsidP="003C5A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ชั่วโมงหลังเริ่มหยดยา</w:t>
            </w:r>
          </w:p>
        </w:tc>
      </w:tr>
      <w:tr w:rsidR="00BD6A4B" w:rsidRPr="00164A01" w:rsidTr="0056472E">
        <w:tc>
          <w:tcPr>
            <w:tcW w:w="3798" w:type="dxa"/>
          </w:tcPr>
          <w:p w:rsidR="00BD6A4B" w:rsidRPr="00164A01" w:rsidRDefault="0057344F" w:rsidP="005D2B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Amikacin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</w:rPr>
              <w:t>15 mg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</w:rPr>
              <w:t>kg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IV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ชั่วโมง</w:t>
            </w:r>
            <w:r w:rsidRPr="002A50FC">
              <w:rPr>
                <w:rFonts w:ascii="TH SarabunIT๙" w:hAnsi="TH SarabunIT๙" w:cs="TH SarabunIT๙"/>
                <w:sz w:val="32"/>
                <w:szCs w:val="32"/>
              </w:rPr>
              <w:t xml:space="preserve"> once daily</w:t>
            </w:r>
          </w:p>
        </w:tc>
        <w:tc>
          <w:tcPr>
            <w:tcW w:w="5488" w:type="dxa"/>
          </w:tcPr>
          <w:p w:rsidR="00BD6A4B" w:rsidRPr="00164A01" w:rsidRDefault="00BD6A4B" w:rsidP="003C5A4C">
            <w:pPr>
              <w:tabs>
                <w:tab w:val="left" w:pos="141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ชั่วโมงหลังเริ่มหยดยา</w:t>
            </w:r>
          </w:p>
        </w:tc>
      </w:tr>
      <w:tr w:rsidR="00BD6A4B" w:rsidRPr="00164A01" w:rsidTr="0056472E">
        <w:tc>
          <w:tcPr>
            <w:tcW w:w="3798" w:type="dxa"/>
          </w:tcPr>
          <w:p w:rsidR="00BD6A4B" w:rsidRPr="00164A01" w:rsidRDefault="0057344F" w:rsidP="005D2B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Amikacin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</w:rPr>
              <w:t>5 mg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</w:rPr>
              <w:t>kg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BD6A4B"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IV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ใน 30 นาที ทุก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5488" w:type="dxa"/>
          </w:tcPr>
          <w:p w:rsidR="00BD6A4B" w:rsidRPr="00164A01" w:rsidRDefault="00BD6A4B" w:rsidP="003C5A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ชั่วโมงหลังเริ่มหยดยา</w:t>
            </w:r>
          </w:p>
        </w:tc>
      </w:tr>
      <w:tr w:rsidR="00BD6A4B" w:rsidRPr="00164A01" w:rsidTr="0056472E">
        <w:tc>
          <w:tcPr>
            <w:tcW w:w="3798" w:type="dxa"/>
          </w:tcPr>
          <w:p w:rsidR="00BD6A4B" w:rsidRPr="00164A01" w:rsidRDefault="00BD6A4B" w:rsidP="00F26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64A01">
              <w:rPr>
                <w:rFonts w:ascii="TH SarabunIT๙" w:hAnsi="TH SarabunIT๙" w:cs="TH SarabunIT๙"/>
                <w:sz w:val="32"/>
                <w:szCs w:val="32"/>
              </w:rPr>
              <w:t>Kapseal</w:t>
            </w:r>
            <w:proofErr w:type="spellEnd"/>
            <w:r w:rsidRPr="00164A01">
              <w:rPr>
                <w:rFonts w:ascii="TH SarabunIT๙" w:hAnsi="TH SarabunIT๙" w:cs="TH SarabunIT๙"/>
                <w:sz w:val="32"/>
                <w:szCs w:val="32"/>
              </w:rPr>
              <w:t>® 300 mg</w:t>
            </w:r>
            <w:r w:rsidR="00F26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F26BE2"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day PO after LD</w:t>
            </w: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6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5488" w:type="dxa"/>
          </w:tcPr>
          <w:p w:rsidR="00BD6A4B" w:rsidRPr="00164A01" w:rsidRDefault="00BD6A4B" w:rsidP="003C5A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ชั่วโมงหลัง  </w:t>
            </w: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>LD</w:t>
            </w:r>
          </w:p>
        </w:tc>
      </w:tr>
      <w:tr w:rsidR="00BD6A4B" w:rsidRPr="00164A01" w:rsidTr="0056472E">
        <w:tc>
          <w:tcPr>
            <w:tcW w:w="3798" w:type="dxa"/>
          </w:tcPr>
          <w:p w:rsidR="00BD6A4B" w:rsidRPr="00164A01" w:rsidRDefault="00BD6A4B" w:rsidP="00F26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64A01">
              <w:rPr>
                <w:rFonts w:ascii="TH SarabunIT๙" w:hAnsi="TH SarabunIT๙" w:cs="TH SarabunIT๙"/>
                <w:sz w:val="32"/>
                <w:szCs w:val="32"/>
              </w:rPr>
              <w:t>Infatab</w:t>
            </w:r>
            <w:proofErr w:type="spellEnd"/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® 100 </w:t>
            </w:r>
            <w:r w:rsidR="00F26BE2" w:rsidRPr="00164A01">
              <w:rPr>
                <w:rFonts w:ascii="TH SarabunIT๙" w:hAnsi="TH SarabunIT๙" w:cs="TH SarabunIT๙"/>
                <w:sz w:val="32"/>
                <w:szCs w:val="32"/>
              </w:rPr>
              <w:t>mg</w:t>
            </w:r>
            <w:r w:rsidR="00F26BE2">
              <w:rPr>
                <w:rFonts w:ascii="TH SarabunIT๙" w:hAnsi="TH SarabunIT๙" w:cs="TH SarabunIT๙"/>
                <w:sz w:val="32"/>
                <w:szCs w:val="32"/>
              </w:rPr>
              <w:t xml:space="preserve"> PO</w:t>
            </w: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ทุก</w:t>
            </w:r>
            <w:r w:rsidR="0057344F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ชั่วโมง</w:t>
            </w: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after LD</w:t>
            </w:r>
          </w:p>
        </w:tc>
        <w:tc>
          <w:tcPr>
            <w:tcW w:w="5488" w:type="dxa"/>
          </w:tcPr>
          <w:p w:rsidR="00BD6A4B" w:rsidRPr="00164A01" w:rsidRDefault="00BD6A4B" w:rsidP="003C5A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ชั่วโมงหลัง  </w:t>
            </w: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>LD</w:t>
            </w:r>
          </w:p>
        </w:tc>
      </w:tr>
      <w:tr w:rsidR="00BD6A4B" w:rsidRPr="00164A01" w:rsidTr="0056472E">
        <w:tc>
          <w:tcPr>
            <w:tcW w:w="3798" w:type="dxa"/>
          </w:tcPr>
          <w:p w:rsidR="00BD6A4B" w:rsidRPr="00164A01" w:rsidRDefault="00BD6A4B" w:rsidP="005D2B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64A01">
              <w:rPr>
                <w:rFonts w:ascii="TH SarabunIT๙" w:hAnsi="TH SarabunIT๙" w:cs="TH SarabunIT๙"/>
                <w:sz w:val="32"/>
                <w:szCs w:val="32"/>
              </w:rPr>
              <w:t>Phenytoin</w:t>
            </w:r>
            <w:proofErr w:type="spellEnd"/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100 mg IV </w:t>
            </w:r>
            <w:r w:rsidR="00F26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ทุก</w:t>
            </w:r>
            <w:r w:rsidR="00F26BE2">
              <w:rPr>
                <w:rFonts w:ascii="TH SarabunIT๙" w:hAnsi="TH SarabunIT๙" w:cs="TH SarabunIT๙"/>
                <w:sz w:val="32"/>
                <w:szCs w:val="32"/>
              </w:rPr>
              <w:t xml:space="preserve"> 8 </w:t>
            </w:r>
            <w:r w:rsidR="00F26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</w:t>
            </w: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after LD</w:t>
            </w:r>
          </w:p>
        </w:tc>
        <w:tc>
          <w:tcPr>
            <w:tcW w:w="5488" w:type="dxa"/>
          </w:tcPr>
          <w:p w:rsidR="00BD6A4B" w:rsidRPr="00164A01" w:rsidRDefault="00BD6A4B" w:rsidP="003C5A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ชั่วโมงหลัง  </w:t>
            </w: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>LD</w:t>
            </w:r>
          </w:p>
        </w:tc>
      </w:tr>
      <w:tr w:rsidR="00BD6A4B" w:rsidRPr="00164A01" w:rsidTr="0056472E">
        <w:tc>
          <w:tcPr>
            <w:tcW w:w="3798" w:type="dxa"/>
          </w:tcPr>
          <w:p w:rsidR="00BD6A4B" w:rsidRPr="00164A01" w:rsidRDefault="00BD6A4B" w:rsidP="005D2B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64A01">
              <w:rPr>
                <w:rFonts w:ascii="TH SarabunIT๙" w:hAnsi="TH SarabunIT๙" w:cs="TH SarabunIT๙"/>
                <w:sz w:val="32"/>
                <w:szCs w:val="32"/>
              </w:rPr>
              <w:t>Vancomycin</w:t>
            </w:r>
            <w:proofErr w:type="spellEnd"/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g"/>
              </w:smartTagPr>
              <w:r w:rsidRPr="00164A01">
                <w:rPr>
                  <w:rFonts w:ascii="TH SarabunIT๙" w:hAnsi="TH SarabunIT๙" w:cs="TH SarabunIT๙"/>
                  <w:sz w:val="32"/>
                  <w:szCs w:val="32"/>
                </w:rPr>
                <w:t>1 g</w:t>
              </w:r>
              <w:r w:rsidR="00F26BE2">
                <w:rPr>
                  <w:rFonts w:ascii="TH SarabunIT๙" w:hAnsi="TH SarabunIT๙" w:cs="TH SarabunIT๙"/>
                  <w:sz w:val="32"/>
                  <w:szCs w:val="32"/>
                </w:rPr>
                <w:t>m</w:t>
              </w:r>
            </w:smartTag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 IV </w:t>
            </w:r>
            <w:r w:rsidR="0057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F26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 </w:t>
            </w:r>
            <w:r w:rsidR="00F26BE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26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ชั่วโมง</w:t>
            </w:r>
            <w:r w:rsidR="00F26B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6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</w:t>
            </w:r>
            <w:r w:rsidR="00F26BE2">
              <w:rPr>
                <w:rFonts w:ascii="TH SarabunIT๙" w:hAnsi="TH SarabunIT๙" w:cs="TH SarabunIT๙"/>
                <w:sz w:val="32"/>
                <w:szCs w:val="32"/>
              </w:rPr>
              <w:t xml:space="preserve"> 12 </w:t>
            </w:r>
            <w:r w:rsidR="00F26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5488" w:type="dxa"/>
          </w:tcPr>
          <w:p w:rsidR="00BD6A4B" w:rsidRPr="00164A01" w:rsidRDefault="00BD6A4B" w:rsidP="003C5A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4A01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164A01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ชั่วโมงหลังเริ่มหยดยา</w:t>
            </w:r>
          </w:p>
        </w:tc>
      </w:tr>
    </w:tbl>
    <w:p w:rsidR="00474845" w:rsidRDefault="00BD6A4B" w:rsidP="0047484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4845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="00A03281" w:rsidRPr="00474845">
        <w:rPr>
          <w:rFonts w:ascii="TH SarabunIT๙" w:hAnsi="TH SarabunIT๙" w:cs="TH SarabunIT๙"/>
          <w:sz w:val="32"/>
          <w:szCs w:val="32"/>
        </w:rPr>
        <w:t xml:space="preserve">:  </w:t>
      </w:r>
      <w:r w:rsidRPr="00474845">
        <w:rPr>
          <w:rFonts w:ascii="TH SarabunIT๙" w:hAnsi="TH SarabunIT๙" w:cs="TH SarabunIT๙"/>
          <w:sz w:val="32"/>
          <w:szCs w:val="32"/>
        </w:rPr>
        <w:t xml:space="preserve">* </w:t>
      </w:r>
      <w:r w:rsidRPr="00474845">
        <w:rPr>
          <w:rFonts w:ascii="TH SarabunIT๙" w:hAnsi="TH SarabunIT๙" w:cs="TH SarabunIT๙"/>
          <w:sz w:val="32"/>
          <w:szCs w:val="32"/>
          <w:cs/>
        </w:rPr>
        <w:t>เฉพาะผู้ป่วยผู้ใหญ่ที่มีการทำงานของไตปกติเท่านั้น</w:t>
      </w:r>
      <w:r w:rsidR="003C1249" w:rsidRPr="00474845">
        <w:rPr>
          <w:rFonts w:ascii="TH SarabunIT๙" w:hAnsi="TH SarabunIT๙" w:cs="TH SarabunIT๙"/>
          <w:sz w:val="32"/>
          <w:szCs w:val="32"/>
        </w:rPr>
        <w:t xml:space="preserve"> *</w:t>
      </w:r>
    </w:p>
    <w:p w:rsidR="00D016A3" w:rsidRDefault="00D016A3" w:rsidP="004748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267F" w:rsidRDefault="00CE267F" w:rsidP="003E29DE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  <w:sectPr w:rsidR="00CE267F" w:rsidSect="002E71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08" w:bottom="1440" w:left="1800" w:header="288" w:footer="432" w:gutter="0"/>
          <w:pgNumType w:fmt="thaiNumbers"/>
          <w:cols w:space="708"/>
          <w:docGrid w:linePitch="360"/>
        </w:sectPr>
      </w:pPr>
    </w:p>
    <w:p w:rsidR="001F43EB" w:rsidRPr="003E0095" w:rsidRDefault="00D03221" w:rsidP="003E29D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8676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729615</wp:posOffset>
            </wp:positionV>
            <wp:extent cx="6267450" cy="8591550"/>
            <wp:effectExtent l="114300" t="38100" r="76200" b="0"/>
            <wp:wrapSquare wrapText="bothSides"/>
            <wp:docPr id="2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1F43EB" w:rsidRPr="003E0095">
        <w:rPr>
          <w:rFonts w:ascii="TH SarabunIT๙" w:hAnsi="TH SarabunIT๙" w:cs="TH SarabunIT๙"/>
          <w:b/>
          <w:bCs/>
          <w:sz w:val="40"/>
          <w:szCs w:val="40"/>
          <w:cs/>
        </w:rPr>
        <w:t>มาตรฐานการบริหารยา</w:t>
      </w:r>
      <w:r w:rsidR="001F43EB" w:rsidRPr="003E009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1F43EB" w:rsidRPr="003E0095">
        <w:rPr>
          <w:rFonts w:ascii="TH SarabunIT๙" w:hAnsi="TH SarabunIT๙" w:cs="TH SarabunIT๙" w:hint="cs"/>
          <w:b/>
          <w:bCs/>
          <w:sz w:val="40"/>
          <w:szCs w:val="40"/>
          <w:cs/>
        </w:rPr>
        <w:t>ฝ่ายการพยาบาล โรงพยาบาลเจริญกรุงประชารักษ์</w:t>
      </w:r>
    </w:p>
    <w:p w:rsidR="00BE561C" w:rsidRDefault="00BE561C" w:rsidP="00CE267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BE561C" w:rsidSect="00CE267F">
          <w:pgSz w:w="11906" w:h="16838" w:code="9"/>
          <w:pgMar w:top="720" w:right="432" w:bottom="432" w:left="432" w:header="288" w:footer="576" w:gutter="0"/>
          <w:cols w:space="708"/>
          <w:titlePg/>
          <w:docGrid w:linePitch="360"/>
        </w:sectPr>
      </w:pPr>
    </w:p>
    <w:p w:rsidR="00D016A3" w:rsidRPr="001F43EB" w:rsidRDefault="0004670C" w:rsidP="00CE267F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lastRenderedPageBreak/>
        <w:t>FLOW</w:t>
      </w:r>
      <w:r w:rsidR="00D016A3" w:rsidRPr="007A7D6E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การบริหารยา</w:t>
      </w:r>
      <w:r w:rsidR="00D016A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D016A3" w:rsidRPr="00D016A3" w:rsidRDefault="00BD1CC2" w:rsidP="00D016A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oundrect id="_x0000_s1434" style="position:absolute;left:0;text-align:left;margin-left:171.55pt;margin-top:8.75pt;width:182.15pt;height:32.35pt;z-index:251852288" arcsize="10923f" filled="f" fillcolor="#ff87b9 [1940]" strokecolor="#00b0f0" strokeweight="1pt">
            <v:fill color2="#ff388c [3204]" focusposition="1" focussize="" focus="50%" type="gradient"/>
            <v:shadow on="t" color="#00b0f0"/>
            <v:textbox style="mso-next-textbox:#_x0000_s1434">
              <w:txbxContent>
                <w:p w:rsidR="007E5A71" w:rsidRPr="00221606" w:rsidRDefault="007E5A71" w:rsidP="00D016A3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พยาบาล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proofErr w:type="spellStart"/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Incharge</w:t>
                  </w:r>
                  <w:proofErr w:type="spellEnd"/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/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พยาบาลเจ้าของไข้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oundrect id="_x0000_s1435" style="position:absolute;left:0;text-align:left;margin-left:-7.5pt;margin-top:4.35pt;width:116.25pt;height:36.75pt;z-index:251853312" arcsize="10923f" fillcolor="white [3201]" strokecolor="#9c007f [3206]" strokeweight="5pt">
            <v:stroke linestyle="thickThin"/>
            <v:shadow color="#868686"/>
            <v:textbox style="mso-next-textbox:#_x0000_s1435">
              <w:txbxContent>
                <w:p w:rsidR="007E5A71" w:rsidRPr="00C86BA5" w:rsidRDefault="007E5A71" w:rsidP="00D016A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6BA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การรับค</w:t>
                  </w:r>
                  <w:r w:rsidRPr="00C86BA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C86BA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สั่งการรักษา</w:t>
                  </w:r>
                </w:p>
                <w:p w:rsidR="007E5A71" w:rsidRDefault="007E5A71" w:rsidP="00D016A3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7E5A71" w:rsidRPr="00635FC4" w:rsidRDefault="007E5A71" w:rsidP="00D016A3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oundrect>
        </w:pict>
      </w:r>
      <w:r w:rsidR="00D016A3" w:rsidRPr="007A7D6E"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</w:t>
      </w:r>
    </w:p>
    <w:p w:rsidR="00D016A3" w:rsidRDefault="00BD1CC2" w:rsidP="00D016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30" type="#_x0000_t32" style="position:absolute;left:0;text-align:left;margin-left:50.95pt;margin-top:8.85pt;width:3.1pt;height:379.15pt;z-index:251848192" o:connectortype="straight" strokecolor="red" strokeweight="1pt">
            <v:stroke endarrow="block"/>
            <v:shadow type="perspective" color="#7f7f7f [1601]" opacity=".5" offset="1pt" offset2="-1pt"/>
          </v:shape>
        </w:pict>
      </w:r>
      <w:r w:rsidRPr="00BD1CC2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407" type="#_x0000_t4" style="position:absolute;left:0;text-align:left;margin-left:139.35pt;margin-top:30.35pt;width:229.35pt;height:67.25pt;z-index:251824640" filled="f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 style="mso-next-textbox:#_x0000_s1407">
              <w:txbxContent>
                <w:p w:rsidR="007E5A71" w:rsidRPr="00221606" w:rsidRDefault="007E5A71" w:rsidP="00D016A3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ทวนสอบ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คำสั่งการใช้ยาให้เข้าใจทั้ง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ชื่อยา ขนาดยา วิธีการให้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ยา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418" type="#_x0000_t67" style="position:absolute;left:0;text-align:left;margin-left:248.6pt;margin-top:8.85pt;width:10.9pt;height:16.5pt;z-index:251835904" fillcolor="white [3201]" strokecolor="#005bd3 [3208]" strokeweight="2.5pt">
            <v:shadow color="#868686"/>
            <v:textbox style="layout-flow:vertical-ideographic"/>
          </v:shape>
        </w:pict>
      </w:r>
    </w:p>
    <w:p w:rsidR="00D016A3" w:rsidRPr="00C13FB7" w:rsidRDefault="00BD1CC2" w:rsidP="00D016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CC2">
        <w:rPr>
          <w:rFonts w:ascii="Tahoma" w:hAnsi="Tahoma" w:cs="Tahoma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4" type="#_x0000_t202" style="position:absolute;left:0;text-align:left;margin-left:397.65pt;margin-top:17.5pt;width:127.6pt;height:27.75pt;z-index:251862528" filled="f" strokecolor="#00b0f0">
            <v:shadow on="t" color="#00b0f0"/>
            <v:textbox style="mso-next-textbox:#_x0000_s1444">
              <w:txbxContent>
                <w:p w:rsidR="007E5A71" w:rsidRPr="00221606" w:rsidRDefault="007E5A71" w:rsidP="00221606">
                  <w:pPr>
                    <w:rPr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คำสั่งการใช้ยาไม่ชัดเจน/ไม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เข้าใจ</w:t>
                  </w:r>
                </w:p>
              </w:txbxContent>
            </v:textbox>
          </v:shape>
        </w:pict>
      </w:r>
      <w:r w:rsidRPr="00BD1CC2">
        <w:rPr>
          <w:rFonts w:ascii="Tahoma" w:hAnsi="Tahoma" w:cs="Tahoma"/>
          <w:b/>
          <w:bCs/>
          <w:noProof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420" type="#_x0000_t13" style="position:absolute;left:0;text-align:left;margin-left:372.45pt;margin-top:27.55pt;width:21.05pt;height:11.7pt;z-index:251837952" fillcolor="white [3201]" strokecolor="#005bd3 [3208]" strokeweight="2.5pt">
            <v:shadow color="#868686"/>
          </v:shape>
        </w:pict>
      </w:r>
      <w:r w:rsidR="00D016A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</w:t>
      </w:r>
      <w:r w:rsidR="00D016A3" w:rsidRPr="00C13FB7">
        <w:rPr>
          <w:rStyle w:val="Heading2Char"/>
          <w:rFonts w:ascii="TH SarabunIT๙" w:eastAsiaTheme="minorHAnsi" w:hAnsi="TH SarabunIT๙" w:cs="TH SarabunIT๙"/>
          <w:sz w:val="32"/>
          <w:szCs w:val="32"/>
        </w:rPr>
        <w:t xml:space="preserve">             </w:t>
      </w:r>
    </w:p>
    <w:p w:rsidR="00D016A3" w:rsidRDefault="00BD1CC2" w:rsidP="00D016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45" type="#_x0000_t13" style="position:absolute;left:0;text-align:left;margin-left:444.4pt;margin-top:28.1pt;width:28.55pt;height:11.65pt;rotation:90;z-index:251863552" fillcolor="white [3201]" strokecolor="#005bd3 [3208]" strokeweight="2.5pt">
            <v:shadow color="#868686"/>
          </v:shape>
        </w:pict>
      </w:r>
      <w:r w:rsidR="00D016A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</w:t>
      </w:r>
    </w:p>
    <w:p w:rsidR="00D016A3" w:rsidRPr="00C13FB7" w:rsidRDefault="00BD1CC2" w:rsidP="00D016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09" style="position:absolute;margin-left:397.65pt;margin-top:21.15pt;width:120.9pt;height:54.75pt;z-index:251826688" filled="f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 style="mso-next-textbox:#_x0000_s1409">
              <w:txbxContent>
                <w:p w:rsidR="007E5A71" w:rsidRPr="00221606" w:rsidRDefault="007E5A71" w:rsidP="003E009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ติดต่อแพทย์ผู้เขียนคำสั่งโดยตรง เพื่อให้ได้ข้อมูลที่ถูกต้อง ก่อน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ส่ง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คำสั่ง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ไปที่ห้องยา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42" type="#_x0000_t67" style="position:absolute;margin-left:248.6pt;margin-top:12.3pt;width:12.4pt;height:14.85pt;z-index:251860480" fillcolor="white [3201]" strokecolor="#005bd3 [3208]" strokeweight="2.5pt">
            <v:shadow color="#868686"/>
            <v:textbox style="layout-flow:vertical-ideographic"/>
          </v:shape>
        </w:pict>
      </w:r>
      <w:r w:rsidR="00D016A3" w:rsidRPr="0031176F">
        <w:rPr>
          <w:rStyle w:val="Heading2Char"/>
          <w:rFonts w:eastAsiaTheme="minorHAnsi"/>
        </w:rPr>
        <w:t xml:space="preserve">    </w:t>
      </w:r>
      <w:r w:rsidR="00D016A3">
        <w:rPr>
          <w:rStyle w:val="Heading2Char"/>
          <w:rFonts w:eastAsiaTheme="minorHAnsi"/>
        </w:rPr>
        <w:t xml:space="preserve">                 </w:t>
      </w:r>
      <w:r w:rsidR="00D016A3" w:rsidRPr="00C13FB7">
        <w:rPr>
          <w:rStyle w:val="Heading2Char"/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Yes  </w:t>
      </w:r>
      <w:r w:rsidR="00D016A3" w:rsidRPr="00C13FB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</w:t>
      </w:r>
      <w:r w:rsidR="00D016A3" w:rsidRPr="00C13FB7">
        <w:rPr>
          <w:rStyle w:val="Heading2Char"/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  <w:r w:rsidR="00D016A3" w:rsidRPr="00C13FB7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</w:p>
    <w:p w:rsidR="00D016A3" w:rsidRDefault="00BD1CC2" w:rsidP="00D016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423" type="#_x0000_t66" style="position:absolute;margin-left:341.65pt;margin-top:12.1pt;width:51.85pt;height:12pt;z-index:251841024" fillcolor="white [3201]" strokecolor="#005bd3 [3208]" strokeweight="2.5pt">
            <v:shadow color="#868686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08" style="position:absolute;margin-left:164.95pt;margin-top:.15pt;width:170.1pt;height:27.7pt;z-index:251825664" filled="f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 style="mso-next-textbox:#_x0000_s1408">
              <w:txbxContent>
                <w:p w:rsidR="007E5A71" w:rsidRPr="00221606" w:rsidRDefault="007E5A71" w:rsidP="000F651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พยาบาลส่ง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C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opy order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ไปที่ห้องจ่ายยา</w:t>
                  </w:r>
                </w:p>
                <w:p w:rsidR="007E5A71" w:rsidRDefault="007E5A71" w:rsidP="008163B9">
                  <w:pPr>
                    <w:spacing w:line="240" w:lineRule="auto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</w:p>
    <w:p w:rsidR="00D016A3" w:rsidRDefault="00BD1CC2" w:rsidP="00D016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39" style="position:absolute;margin-left:164.95pt;margin-top:18.1pt;width:170.1pt;height:27.7pt;z-index:251857408" filled="f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 style="mso-next-textbox:#_x0000_s1439">
              <w:txbxContent>
                <w:p w:rsidR="007E5A71" w:rsidRPr="00221606" w:rsidRDefault="007E5A71" w:rsidP="000F651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เภสัชกรตรวจสอบและบันทึกรายการยา</w:t>
                  </w:r>
                </w:p>
                <w:p w:rsidR="007E5A71" w:rsidRDefault="007E5A71" w:rsidP="0063667E">
                  <w:pPr>
                    <w:spacing w:line="240" w:lineRule="auto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  <w:r w:rsidRPr="00BD1CC2">
        <w:rPr>
          <w:rFonts w:ascii="TH SarabunIT๙" w:hAnsi="TH SarabunIT๙" w:cs="TH SarabunIT๙"/>
          <w:noProof/>
          <w:sz w:val="32"/>
          <w:szCs w:val="32"/>
        </w:rPr>
        <w:pict>
          <v:shape id="_x0000_s1433" type="#_x0000_t67" style="position:absolute;margin-left:250.8pt;margin-top:.95pt;width:12.4pt;height:13.35pt;z-index:251851264" fillcolor="white [3201]" strokecolor="#005bd3 [3208]" strokeweight="2.5pt">
            <v:shadow color="#868686"/>
            <v:textbox style="layout-flow:vertical-ideographic"/>
          </v:shape>
        </w:pict>
      </w:r>
      <w:r w:rsidR="00D016A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</w:t>
      </w:r>
    </w:p>
    <w:p w:rsidR="00D016A3" w:rsidRDefault="00BD1CC2" w:rsidP="00D016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41" type="#_x0000_t67" style="position:absolute;margin-left:250.8pt;margin-top:20.4pt;width:12.4pt;height:14.1pt;z-index:251859456" fillcolor="white [3201]" strokecolor="#005bd3 [3208]" strokeweight="2.5pt">
            <v:shadow color="#868686"/>
            <v:textbox style="layout-flow:vertical-ideographic"/>
          </v:shape>
        </w:pict>
      </w:r>
    </w:p>
    <w:p w:rsidR="00D016A3" w:rsidRDefault="00BD1CC2" w:rsidP="00D016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40" style="position:absolute;margin-left:171.55pt;margin-top:3.75pt;width:254.75pt;height:36.5pt;z-index:251858432" filled="f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 style="mso-next-textbox:#_x0000_s1440">
              <w:txbxContent>
                <w:p w:rsidR="007E5A71" w:rsidRPr="00221606" w:rsidRDefault="007E5A71" w:rsidP="0063667E">
                  <w:pPr>
                    <w:spacing w:line="240" w:lineRule="auto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พยาบาลตรวจสอบรายการยาให้ตรงกับแผนการรักษาและสั่งพิมพ์ใบ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MAR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จากคอมพิวเตอร์</w:t>
                  </w:r>
                </w:p>
                <w:p w:rsidR="007E5A71" w:rsidRDefault="007E5A71" w:rsidP="0063667E">
                  <w:pPr>
                    <w:spacing w:line="240" w:lineRule="auto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</w:p>
    <w:p w:rsidR="00D016A3" w:rsidRDefault="00BD1CC2" w:rsidP="00D016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CC2">
        <w:rPr>
          <w:noProof/>
        </w:rPr>
        <w:pict>
          <v:rect id="_x0000_s1412" style="position:absolute;margin-left:420.6pt;margin-top:22.45pt;width:104.65pt;height:72.75pt;z-index:251829760" filled="f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 style="mso-next-textbox:#_x0000_s1412">
              <w:txbxContent>
                <w:p w:rsidR="007E5A71" w:rsidRPr="00221606" w:rsidRDefault="007E5A71" w:rsidP="00D016A3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แจ้งไปยังหน่วยจ่ายยาเพื่อเปลี่ยนแปลงยาให้ถูกต้องทุกครั้งและรายงานอุบติการณ์</w:t>
                  </w:r>
                </w:p>
                <w:p w:rsidR="007E5A71" w:rsidRPr="00B22D81" w:rsidRDefault="007E5A71" w:rsidP="00D016A3">
                  <w:pPr>
                    <w:rPr>
                      <w:sz w:val="24"/>
                      <w:szCs w:val="24"/>
                    </w:rPr>
                  </w:pPr>
                </w:p>
                <w:p w:rsidR="007E5A71" w:rsidRDefault="007E5A71" w:rsidP="00D016A3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24" type="#_x0000_t67" style="position:absolute;margin-left:250.8pt;margin-top:12.1pt;width:10.9pt;height:17.85pt;z-index:251842048" fillcolor="white [3201]" strokecolor="#00349e [3209]" strokeweight="2.5pt">
            <v:shadow color="#868686"/>
            <v:textbox style="layout-flow:vertical-ideographic"/>
          </v:shape>
        </w:pict>
      </w:r>
    </w:p>
    <w:p w:rsidR="00D016A3" w:rsidRDefault="00BD1CC2" w:rsidP="00D016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46" type="#_x0000_t202" style="position:absolute;margin-left:389.1pt;margin-top:11.45pt;width:31.5pt;height:20.25pt;z-index:251864576" stroked="f">
            <v:textbox style="mso-next-textbox:#_x0000_s1446">
              <w:txbxContent>
                <w:p w:rsidR="007E5A71" w:rsidRPr="009D0634" w:rsidRDefault="007E5A71" w:rsidP="00B22D81">
                  <w:pPr>
                    <w:jc w:val="center"/>
                    <w:rPr>
                      <w:b/>
                      <w:bCs/>
                    </w:rPr>
                  </w:pPr>
                  <w:r w:rsidRPr="009D0634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10" type="#_x0000_t4" style="position:absolute;margin-left:113.8pt;margin-top:2.9pt;width:283.85pt;height:71.95pt;z-index:251827712" filled="f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 style="mso-next-textbox:#_x0000_s1410">
              <w:txbxContent>
                <w:p w:rsidR="007E5A71" w:rsidRPr="00D26F79" w:rsidRDefault="007E5A71" w:rsidP="00D016A3">
                  <w:pPr>
                    <w:rPr>
                      <w:sz w:val="24"/>
                      <w:szCs w:val="24"/>
                    </w:rPr>
                  </w:pPr>
                  <w:r w:rsidRPr="0022160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รับยาจากห้องจ่ายยา</w:t>
                  </w:r>
                  <w:r w:rsidRPr="0022160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ตรวจสอบยาที่ได้รับกับ</w:t>
                  </w:r>
                  <w:r w:rsidRPr="0022160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ใบคำสั่งการรักษา</w:t>
                  </w:r>
                  <w:r w:rsidRPr="0022160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ของแพทย์ให้</w:t>
                  </w:r>
                  <w:r w:rsidRPr="00B22D81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ถูกต้อ</w:t>
                  </w:r>
                  <w:r w:rsidRPr="00B22D81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</w:t>
                  </w:r>
                </w:p>
                <w:p w:rsidR="007E5A71" w:rsidRDefault="007E5A71" w:rsidP="00D016A3"/>
              </w:txbxContent>
            </v:textbox>
          </v:shape>
        </w:pict>
      </w:r>
      <w:r w:rsidR="00C13FB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r w:rsidR="00B22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</w:t>
      </w:r>
      <w:r w:rsidR="00C13F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2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C13FB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D016A3" w:rsidRDefault="00BD1CC2" w:rsidP="00221606">
      <w:pPr>
        <w:tabs>
          <w:tab w:val="left" w:pos="136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D1CC2">
        <w:rPr>
          <w:rFonts w:ascii="TH SarabunIT๙" w:hAnsi="TH SarabunIT๙" w:cs="TH SarabunIT๙"/>
          <w:noProof/>
          <w:sz w:val="32"/>
          <w:szCs w:val="32"/>
        </w:rPr>
        <w:pict>
          <v:shape id="_x0000_s1425" type="#_x0000_t13" style="position:absolute;margin-left:402.6pt;margin-top:4.65pt;width:18pt;height:10.9pt;z-index:251843072" fillcolor="white [3201]" strokecolor="#005bd3 [3208]" strokeweight="2.5pt">
            <v:shadow color="#868686"/>
          </v:shape>
        </w:pict>
      </w:r>
      <w:r w:rsidR="0022160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42DC9" w:rsidRDefault="00BD1CC2" w:rsidP="00542DC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52" type="#_x0000_t66" style="position:absolute;margin-left:274.85pt;margin-top:20.95pt;width:189.65pt;height:8.3pt;z-index:251870720" fillcolor="white [3201]" strokecolor="#005bd3 [3208]" strokeweight="2.5pt">
            <v:shadow color="#868686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51" type="#_x0000_t67" style="position:absolute;margin-left:464.5pt;margin-top:6.45pt;width:10.9pt;height:19.2pt;z-index:251869696" fillcolor="white [3201]" strokecolor="#005bd3 [3208]" strokeweight="2.5pt">
            <v:shadow color="#868686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49" type="#_x0000_t67" style="position:absolute;margin-left:248.6pt;margin-top:17.35pt;width:10.9pt;height:19.2pt;z-index:251868672" fillcolor="white [3201]" strokecolor="#005bd3 [3208]" strokeweight="2.5pt">
            <v:shadow color="#868686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47" type="#_x0000_t202" style="position:absolute;margin-left:215.2pt;margin-top:13.25pt;width:28.05pt;height:19.4pt;z-index:251865600" stroked="f">
            <v:textbox style="mso-next-textbox:#_x0000_s1447">
              <w:txbxContent>
                <w:p w:rsidR="007E5A71" w:rsidRPr="00773DDC" w:rsidRDefault="007E5A71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773DD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YES</w:t>
                  </w:r>
                </w:p>
              </w:txbxContent>
            </v:textbox>
          </v:shape>
        </w:pict>
      </w:r>
      <w:r w:rsidRPr="00BD1CC2">
        <w:rPr>
          <w:noProof/>
        </w:rPr>
        <w:pict>
          <v:shape id="_x0000_s1426" type="#_x0000_t67" style="position:absolute;margin-left:250.1pt;margin-top:17.35pt;width:10.9pt;height:19.2pt;z-index:251844096" fillcolor="white [3201]" strokecolor="#005bd3 [3208]" strokeweight="2.5pt">
            <v:shadow color="#868686"/>
            <v:textbox style="layout-flow:vertical-ideographic"/>
          </v:shape>
        </w:pict>
      </w:r>
      <w:r w:rsidR="00542DC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</w:t>
      </w:r>
    </w:p>
    <w:p w:rsidR="00D016A3" w:rsidRDefault="00BD1CC2" w:rsidP="00D016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CC2">
        <w:rPr>
          <w:rFonts w:ascii="TH SarabunIT๙" w:hAnsi="TH SarabunIT๙" w:cs="TH SarabunIT๙"/>
          <w:noProof/>
          <w:sz w:val="32"/>
          <w:szCs w:val="32"/>
        </w:rPr>
        <w:pict>
          <v:rect id="_x0000_s1411" style="position:absolute;margin-left:125.85pt;margin-top:5.75pt;width:341.1pt;height:74.25pt;z-index:251828736" filled="f" fillcolor="#4b98ff [1944]" strokecolor="#4b98ff [1944]" strokeweight="1pt">
            <v:fill color2="#c3dcff [664]" angle="-45" focusposition="1" focussize="" focus="-50%" type="gradient"/>
            <v:shadow on="t" type="perspective" color="#002c69 [1608]" opacity=".5" offset="1pt" offset2="-3pt"/>
            <v:textbox style="mso-next-textbox:#_x0000_s1411">
              <w:txbxContent>
                <w:p w:rsidR="007E5A71" w:rsidRPr="00221606" w:rsidRDefault="007E5A71" w:rsidP="00621FFB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1.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ตรวจสอบประวัติการแพ้ยา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2.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ขณะเตรียมยาต้อง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ตรวจสอบ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แผนการรักษา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/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ใบ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MAR</w:t>
                  </w:r>
                </w:p>
                <w:p w:rsidR="007E5A71" w:rsidRPr="00221606" w:rsidRDefault="007E5A71" w:rsidP="00621FF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3.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เตรียมยาตามคู่มือโดย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เตรียม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หรือ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ผสมยาด้วยความระมัดระวัง ทั้งชนิดยา ชนิดขอสารละลายที่ต้องใช้ และความเข้มข้นที่ต้องการ</w:t>
                  </w:r>
                  <w:r w:rsidRPr="0022160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4.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ยา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HAD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ต้องมี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Double Check/Recheck</w:t>
                  </w:r>
                </w:p>
                <w:p w:rsidR="007E5A71" w:rsidRPr="00221606" w:rsidRDefault="007E5A71" w:rsidP="00621FFB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5.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ยาที่เตรียมและต้องใช้ซ้ำต้องระบุชื่อ-สกุล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HN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และ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Dose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ยา ความเข้มข้น วัน-เวลาที่ผสม วัน-เวลาหมดอายุ ชื่อผู้ผสม จัดเก็บแบบป้องกันการแพร่กระจายเชื้อ</w:t>
                  </w:r>
                </w:p>
              </w:txbxContent>
            </v:textbox>
          </v:rect>
        </w:pict>
      </w:r>
      <w:r w:rsidRPr="00BD1CC2">
        <w:rPr>
          <w:rFonts w:ascii="TH SarabunIT๙" w:hAnsi="TH SarabunIT๙" w:cs="TH SarabunIT๙"/>
          <w:noProof/>
          <w:sz w:val="32"/>
          <w:szCs w:val="32"/>
        </w:rPr>
        <w:pict>
          <v:rect id="_x0000_s1413" style="position:absolute;margin-left:-1.7pt;margin-top:22.25pt;width:115.5pt;height:36.75pt;z-index:251830784" fillcolor="white [3201]" strokecolor="#9c007f [3206]" strokeweight="5pt">
            <v:stroke linestyle="thickThin"/>
            <v:shadow color="#868686"/>
            <v:textbox style="mso-next-textbox:#_x0000_s1413">
              <w:txbxContent>
                <w:p w:rsidR="007E5A71" w:rsidRPr="003934E8" w:rsidRDefault="007E5A71" w:rsidP="00D016A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934E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การเตรียมยาให้ผู้ป่วย</w:t>
                  </w:r>
                </w:p>
                <w:p w:rsidR="007E5A71" w:rsidRDefault="007E5A71" w:rsidP="00D016A3"/>
              </w:txbxContent>
            </v:textbox>
          </v:rect>
        </w:pict>
      </w:r>
    </w:p>
    <w:p w:rsidR="00D016A3" w:rsidRDefault="00BD1CC2" w:rsidP="00D016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CC2">
        <w:rPr>
          <w:rFonts w:ascii="TH SarabunIT๙" w:hAnsi="TH SarabunIT๙" w:cs="TH SarabunIT๙"/>
          <w:noProof/>
          <w:sz w:val="32"/>
          <w:szCs w:val="32"/>
        </w:rPr>
        <w:pict>
          <v:shape id="_x0000_s1431" type="#_x0000_t32" style="position:absolute;margin-left:54.05pt;margin-top:28.2pt;width:0;height:86.55pt;z-index:251849216" o:connectortype="straight" strokecolor="red" strokeweight="1pt">
            <v:stroke endarrow="block"/>
            <v:shadow type="perspective" color="#00194e [1609]" offset="1pt" offset2="-3pt"/>
          </v:shape>
        </w:pict>
      </w:r>
    </w:p>
    <w:p w:rsidR="00D016A3" w:rsidRPr="00B73B22" w:rsidRDefault="00BD1CC2" w:rsidP="00D016A3">
      <w:pPr>
        <w:pStyle w:val="Heading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428" type="#_x0000_t67" style="position:absolute;margin-left:259.5pt;margin-top:18.45pt;width:10.6pt;height:18.65pt;z-index:251846144" fillcolor="white [3201]" strokecolor="#005bd3 [3208]" strokeweight="2.5pt">
            <v:shadow color="#868686"/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415" style="position:absolute;margin-left:125.85pt;margin-top:34.75pt;width:366pt;height:149.45pt;z-index:251832832" filled="f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415">
              <w:txbxContent>
                <w:p w:rsidR="007E5A71" w:rsidRPr="00221606" w:rsidRDefault="007E5A71" w:rsidP="00135072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1.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มีการตรวจสอบเพื่อระบุตัวผู้ป่วยให้ถูกต้องโดยถามชื่อ-สกุลและป้ายข้อมือตามระบบลายลักษณ์อักษร</w:t>
                  </w:r>
                </w:p>
                <w:p w:rsidR="007E5A71" w:rsidRPr="00221606" w:rsidRDefault="007E5A71" w:rsidP="00135072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2.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ตรวจสอบใบ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MAR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ให้กับยาก่อนส่งมอบยา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3.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ให้ข้อมูลยาและเปิดโอกาสให้ผู้ป่วยซักถาม</w:t>
                  </w:r>
                </w:p>
                <w:p w:rsidR="007E5A71" w:rsidRPr="00221606" w:rsidRDefault="007E5A71" w:rsidP="00CD635D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4.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ให้ผู้ป่วยรับประทานยาต่อหน้า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5.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ติดตามประเมินอาการ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และประสิทธิผลของยา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หลังให้ยา</w:t>
                  </w:r>
                </w:p>
                <w:p w:rsidR="007E5A71" w:rsidRPr="00221606" w:rsidRDefault="007E5A71" w:rsidP="00CD63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6.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ประเมินอาการไม่พึงประสงค์หลังการให้ยา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7.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มีการทดสอบความเที่ยงตรงของอุปกรณ์การให้ยา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(เช่น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Infusion pump, </w:t>
                  </w:r>
                  <w:proofErr w:type="spellStart"/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Syring</w:t>
                  </w:r>
                  <w:proofErr w:type="spellEnd"/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pump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)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ให้เป็นไปตามมาตรฐาน</w:t>
                  </w:r>
                </w:p>
                <w:p w:rsidR="007E5A71" w:rsidRPr="00221606" w:rsidRDefault="007E5A71" w:rsidP="00135072">
                  <w:pPr>
                    <w:spacing w:after="0"/>
                    <w:rPr>
                      <w:rFonts w:ascii="TH SarabunIT๙" w:eastAsia="Century Gothic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8. </w:t>
                  </w:r>
                  <w:r w:rsidRPr="00221606">
                    <w:rPr>
                      <w:rFonts w:ascii="TH SarabunIT๙" w:eastAsia="Century Gothic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แจ้งแพทย์เจ้าของไข้</w:t>
                  </w:r>
                  <w:r w:rsidRPr="00221606">
                    <w:rPr>
                      <w:rFonts w:ascii="TH SarabunIT๙" w:eastAsia="Century Gothic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หรือแพทย์เวร</w:t>
                  </w:r>
                  <w:r w:rsidRPr="00221606">
                    <w:rPr>
                      <w:rFonts w:ascii="TH SarabunIT๙" w:eastAsia="Century Gothic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ทันทีเมื่อพบความผิดปกติหรือเกิดอาการไม่พึงประสงค์</w:t>
                  </w:r>
                  <w:r w:rsidRPr="00221606">
                    <w:rPr>
                      <w:rFonts w:ascii="TH SarabunIT๙" w:eastAsia="Century Gothic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หรือ</w:t>
                  </w:r>
                  <w:r w:rsidRPr="00221606">
                    <w:rPr>
                      <w:rFonts w:ascii="TH SarabunIT๙" w:eastAsia="Century Gothic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ความผิดพลาดจากการใช้ยา</w:t>
                  </w:r>
                  <w:r w:rsidRPr="00221606">
                    <w:rPr>
                      <w:rFonts w:ascii="TH SarabunIT๙" w:eastAsia="Century Gothic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221606">
                    <w:rPr>
                      <w:rFonts w:ascii="TH SarabunIT๙" w:eastAsia="Century Gothic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ผู้พบเหตุการณ์ต้องรายงานอุบัติการณ์ทันที</w:t>
                  </w:r>
                </w:p>
                <w:p w:rsidR="007E5A71" w:rsidRPr="00221606" w:rsidRDefault="007E5A71" w:rsidP="00135072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9.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เฝ้าระวังอาการที่เป็นอันตรายที่สามารถเกิดได้จากการใช้ยาในกลุ่ม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HAD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เตรียมการแก้ไขล่วงหน้าก่อนการให้ยา เช่น เตรียมรถฉุกเฉินหรือยาที่จำเป็นในการแก้ไขอาการก่อนการให้ยาที่มีความเสี่ยงทุกครั้ง</w:t>
                  </w:r>
                </w:p>
                <w:p w:rsidR="007E5A71" w:rsidRPr="00221606" w:rsidRDefault="007E5A71" w:rsidP="00D016A3">
                  <w:pPr>
                    <w:ind w:right="-234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D016A3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D016A3">
        <w:t xml:space="preserve">                                                           </w:t>
      </w:r>
    </w:p>
    <w:p w:rsidR="00D016A3" w:rsidRDefault="00D016A3" w:rsidP="00D016A3">
      <w:pPr>
        <w:pStyle w:val="Heading2"/>
      </w:pPr>
      <w:r>
        <w:t xml:space="preserve">                                           </w:t>
      </w:r>
    </w:p>
    <w:p w:rsidR="00D016A3" w:rsidRDefault="00BD1CC2" w:rsidP="00D016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14" style="position:absolute;margin-left:-1.7pt;margin-top:10.7pt;width:115.5pt;height:33pt;z-index:251831808" fillcolor="white [3201]" strokecolor="#9c007f [3206]" strokeweight="5pt">
            <v:stroke linestyle="thickThin"/>
            <v:shadow color="#868686"/>
            <v:textbox style="mso-next-textbox:#_x0000_s1414">
              <w:txbxContent>
                <w:p w:rsidR="007E5A71" w:rsidRDefault="007E5A71" w:rsidP="00F75555">
                  <w:pPr>
                    <w:jc w:val="center"/>
                  </w:pPr>
                  <w:r w:rsidRPr="008178D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มาตรฐานการให้ยา</w:t>
                  </w:r>
                </w:p>
              </w:txbxContent>
            </v:textbox>
          </v:rect>
        </w:pict>
      </w:r>
      <w:r w:rsidRPr="00BD1CC2">
        <w:rPr>
          <w:rFonts w:ascii="TH SarabunIT๙" w:hAnsi="TH SarabunIT๙" w:cs="TH SarabunIT๙"/>
          <w:noProof/>
          <w:sz w:val="32"/>
          <w:szCs w:val="32"/>
        </w:rPr>
        <w:pict>
          <v:roundrect id="_x0000_s1416" style="position:absolute;margin-left:21pt;margin-top:295.65pt;width:110.25pt;height:48.75pt;z-index:251833856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416">
              <w:txbxContent>
                <w:p w:rsidR="007E5A71" w:rsidRPr="007B358C" w:rsidRDefault="007E5A71" w:rsidP="00D016A3">
                  <w:pPr>
                    <w:rPr>
                      <w:b/>
                      <w:bCs/>
                    </w:rPr>
                  </w:pPr>
                  <w:r w:rsidRPr="007B35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การประเมินผลและการบันทึกการให้ยา</w:t>
                  </w:r>
                </w:p>
              </w:txbxContent>
            </v:textbox>
          </v:roundrect>
        </w:pict>
      </w:r>
      <w:r w:rsidRPr="00BD1CC2">
        <w:rPr>
          <w:rFonts w:ascii="TH SarabunIT๙" w:hAnsi="TH SarabunIT๙" w:cs="TH SarabunIT๙"/>
          <w:noProof/>
          <w:sz w:val="32"/>
          <w:szCs w:val="32"/>
        </w:rPr>
        <w:pict>
          <v:shape id="_x0000_s1429" type="#_x0000_t67" style="position:absolute;margin-left:293.6pt;margin-top:278.4pt;width:16.15pt;height:11.85pt;z-index:251847168" fillcolor="white [3201]" strokecolor="#005bd3 [3208]" strokeweight="2.5pt">
            <v:shadow color="#868686"/>
            <v:textbox style="layout-flow:vertical-ideographic"/>
          </v:shape>
        </w:pict>
      </w:r>
      <w:r w:rsidRPr="00BD1CC2">
        <w:rPr>
          <w:rFonts w:ascii="TH SarabunIT๙" w:hAnsi="TH SarabunIT๙" w:cs="TH SarabunIT๙"/>
          <w:noProof/>
          <w:sz w:val="32"/>
          <w:szCs w:val="32"/>
        </w:rPr>
        <w:pict>
          <v:roundrect id="_x0000_s1417" style="position:absolute;margin-left:145.5pt;margin-top:295.65pt;width:351pt;height:48.75pt;z-index:251834880" arcsize="10923f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417">
              <w:txbxContent>
                <w:p w:rsidR="007E5A71" w:rsidRPr="00840787" w:rsidRDefault="007E5A71" w:rsidP="00D016A3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eastAsia="Century Gothic" w:hAnsi="TH SarabunIT๙" w:cs="TH SarabunIT๙" w:hint="cs"/>
                      <w:sz w:val="28"/>
                      <w:cs/>
                    </w:rPr>
                    <w:t>-</w:t>
                  </w:r>
                  <w:r w:rsidRPr="0031176F">
                    <w:rPr>
                      <w:rFonts w:ascii="TH SarabunIT๙" w:eastAsia="Century Gothic" w:hAnsi="TH SarabunIT๙" w:cs="TH SarabunIT๙"/>
                      <w:b/>
                      <w:bCs/>
                      <w:sz w:val="28"/>
                      <w:cs/>
                    </w:rPr>
                    <w:t>บันทึกการให้ยาถูกต้อง</w:t>
                  </w:r>
                  <w:r w:rsidRPr="0031176F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และ</w:t>
                  </w:r>
                  <w:r w:rsidRPr="0031176F">
                    <w:rPr>
                      <w:rFonts w:ascii="TH SarabunIT๙" w:eastAsia="Century Gothic" w:hAnsi="TH SarabunIT๙" w:cs="TH SarabunIT๙"/>
                      <w:b/>
                      <w:bCs/>
                      <w:sz w:val="28"/>
                      <w:cs/>
                    </w:rPr>
                    <w:t>ประเมินผลการตอบสนองของยานั้น และสังเกตอาการไม่พึงประสงค์จากการใช้ยา หากเกิดขึ้นให้รายงานแพทย์ และแจ้งให้เภสัชกรทราบ</w:t>
                  </w:r>
                  <w:r w:rsidRPr="0084078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proofErr w:type="gramStart"/>
                  <w:r w:rsidRPr="0084078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computer</w:t>
                  </w:r>
                  <w:proofErr w:type="gramEnd"/>
                  <w:r w:rsidRPr="0084078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roundrect>
        </w:pict>
      </w:r>
      <w:r w:rsidR="00D016A3">
        <w:t xml:space="preserve">                                               </w:t>
      </w:r>
    </w:p>
    <w:p w:rsidR="00D016A3" w:rsidRDefault="00D016A3" w:rsidP="00D016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016A3" w:rsidRDefault="00BD1CC2" w:rsidP="00D016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1CC2">
        <w:rPr>
          <w:rFonts w:ascii="TH SarabunIT๙" w:hAnsi="TH SarabunIT๙" w:cs="TH SarabunIT๙"/>
          <w:noProof/>
          <w:sz w:val="32"/>
          <w:szCs w:val="32"/>
        </w:rPr>
        <w:pict>
          <v:shape id="_x0000_s1432" type="#_x0000_t32" style="position:absolute;margin-left:54.05pt;margin-top:5.55pt;width:0;height:82.95pt;z-index:251850240" o:connectortype="straight" strokecolor="red" strokeweight="1pt">
            <v:stroke endarrow="block"/>
            <v:shadow type="perspective" color="#00194e [1609]" offset="1pt" offset2="-3pt"/>
          </v:shape>
        </w:pict>
      </w:r>
    </w:p>
    <w:p w:rsidR="00D016A3" w:rsidRDefault="00D016A3" w:rsidP="00D016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016A3" w:rsidRDefault="00D016A3" w:rsidP="00D016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0962" w:rsidRDefault="00BD1CC2" w:rsidP="00D016A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AC0962" w:rsidSect="00BE561C">
          <w:pgSz w:w="11906" w:h="16838" w:code="9"/>
          <w:pgMar w:top="720" w:right="432" w:bottom="432" w:left="864" w:header="288" w:footer="576" w:gutter="0"/>
          <w:cols w:space="708"/>
          <w:titlePg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437" style="position:absolute;margin-left:-7.5pt;margin-top:30.75pt;width:121.3pt;height:54.2pt;z-index:251855360" arcsize="10923f" fillcolor="white [3201]" strokecolor="#9c007f [3206]" strokeweight="5pt">
            <v:stroke linestyle="thickThin"/>
            <v:shadow color="#868686"/>
            <v:textbox style="mso-next-textbox:#_x0000_s1437">
              <w:txbxContent>
                <w:p w:rsidR="007E5A71" w:rsidRPr="007B358C" w:rsidRDefault="007E5A71" w:rsidP="009D0634">
                  <w:pPr>
                    <w:jc w:val="center"/>
                    <w:rPr>
                      <w:b/>
                      <w:bCs/>
                    </w:rPr>
                  </w:pPr>
                  <w:r w:rsidRPr="007B35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การประเมินผลและการบันทึกการให้ยา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438" style="position:absolute;margin-left:125.85pt;margin-top:30.75pt;width:341.1pt;height:54.2pt;z-index:251856384" arcsize="10923f" filled="f" fillcolor="#ff5597 [1941]" strokecolor="#0070c0" strokeweight="1pt">
            <v:fill color2="#ffc6dc [661]" angle="-45" focus="-50%" type="gradient"/>
            <v:shadow on="t" type="perspective" color="#00b0f0" opacity=".5" offset="1pt" offset2="-3pt"/>
            <v:textbox style="mso-next-textbox:#_x0000_s1438">
              <w:txbxContent>
                <w:p w:rsidR="007E5A71" w:rsidRPr="00221606" w:rsidRDefault="007E5A71" w:rsidP="00773DDC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221606">
                    <w:rPr>
                      <w:rFonts w:ascii="TH SarabunIT๙" w:eastAsia="Century Gothic" w:hAnsi="TH SarabunIT๙" w:cs="TH SarabunIT๙"/>
                      <w:b/>
                      <w:bCs/>
                      <w:sz w:val="28"/>
                      <w:cs/>
                    </w:rPr>
                    <w:t>บันทึกการให้ยาถูกต้อง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221606">
                    <w:rPr>
                      <w:rFonts w:ascii="TH SarabunIT๙" w:eastAsia="Century Gothic" w:hAnsi="TH SarabunIT๙" w:cs="TH SarabunIT๙"/>
                      <w:b/>
                      <w:bCs/>
                      <w:sz w:val="28"/>
                      <w:cs/>
                    </w:rPr>
                    <w:t>ประเมินผลการตอบสนองของยาและสังเกตอาการไม่พึงประสงค์จากการใช้ยา หากเกิดขึ้นให้รายงานแพทย์และแจ้งให้เภสัชกรทราบ</w:t>
                  </w:r>
                  <w:r w:rsidRPr="00221606">
                    <w:rPr>
                      <w:rFonts w:ascii="TH SarabunIT๙" w:eastAsia="Century Gothic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(ทาง </w:t>
                  </w:r>
                  <w:proofErr w:type="gramStart"/>
                  <w:r w:rsidRPr="00221606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computer</w:t>
                  </w:r>
                  <w:proofErr w:type="gramEnd"/>
                  <w:r w:rsidRPr="0022160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443" type="#_x0000_t67" style="position:absolute;margin-left:261.7pt;margin-top:7.1pt;width:10.6pt;height:19.35pt;z-index:251861504" fillcolor="white [3201]" strokecolor="#005bd3 [3208]" strokeweight="2.5pt">
            <v:shadow color="#868686"/>
            <v:textbox style="layout-flow:vertical-ideographic"/>
          </v:shape>
        </w:pict>
      </w:r>
    </w:p>
    <w:p w:rsidR="00DA2D41" w:rsidRDefault="00A13B6C" w:rsidP="00D016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7E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การพยาบาลผู้ป่วย</w:t>
      </w:r>
      <w:r w:rsidR="002257CE" w:rsidRPr="00BA7EE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ในการบริหารยา</w:t>
      </w:r>
    </w:p>
    <w:p w:rsidR="00DA2D41" w:rsidRDefault="00DA2D41" w:rsidP="00E95DCB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3B6C" w:rsidRPr="002257CE">
        <w:rPr>
          <w:rFonts w:ascii="TH SarabunIT๙" w:hAnsi="TH SarabunIT๙" w:cs="TH SarabunIT๙"/>
          <w:sz w:val="32"/>
          <w:szCs w:val="32"/>
          <w:cs/>
        </w:rPr>
        <w:t>เพื่อลดอาการข้างเคียง</w:t>
      </w:r>
      <w:r w:rsidR="00A13B6C" w:rsidRPr="002257CE">
        <w:rPr>
          <w:rFonts w:ascii="TH SarabunIT๙" w:hAnsi="TH SarabunIT๙" w:cs="TH SarabunIT๙"/>
          <w:sz w:val="32"/>
          <w:szCs w:val="32"/>
        </w:rPr>
        <w:t xml:space="preserve"> </w:t>
      </w:r>
      <w:r w:rsidR="00A13B6C" w:rsidRPr="002257CE">
        <w:rPr>
          <w:rFonts w:ascii="TH SarabunIT๙" w:hAnsi="TH SarabunIT๙" w:cs="TH SarabunIT๙"/>
          <w:sz w:val="32"/>
          <w:szCs w:val="32"/>
          <w:cs/>
        </w:rPr>
        <w:t>หรือบรรเทาอาการที่เกิดจากฤทธิ์ข้างเคียงของยา ดังนี้</w:t>
      </w:r>
    </w:p>
    <w:p w:rsidR="00DA2D41" w:rsidRPr="00DA73EA" w:rsidRDefault="00DA2D41" w:rsidP="00D240D2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73E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74845" w:rsidRPr="00DA7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B6C" w:rsidRPr="00DA73EA">
        <w:rPr>
          <w:rFonts w:ascii="TH SarabunIT๙" w:hAnsi="TH SarabunIT๙" w:cs="TH SarabunIT๙"/>
          <w:sz w:val="32"/>
          <w:szCs w:val="32"/>
          <w:cs/>
        </w:rPr>
        <w:t>ต้องทราบฤทธิ์ของยาและฤทธิ์ข้างเคียงของยา เพื่อสังเกตและป้องกัน</w:t>
      </w:r>
      <w:r w:rsidR="00474845" w:rsidRPr="00DA7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B6C" w:rsidRPr="00DA73EA">
        <w:rPr>
          <w:rFonts w:ascii="TH SarabunIT๙" w:hAnsi="TH SarabunIT๙" w:cs="TH SarabunIT๙"/>
          <w:sz w:val="32"/>
          <w:szCs w:val="32"/>
          <w:cs/>
        </w:rPr>
        <w:t>เช่น</w:t>
      </w:r>
      <w:r w:rsidR="00A13B6C" w:rsidRPr="00DA73EA">
        <w:rPr>
          <w:rFonts w:ascii="TH SarabunIT๙" w:hAnsi="TH SarabunIT๙" w:cs="TH SarabunIT๙"/>
          <w:sz w:val="32"/>
          <w:szCs w:val="32"/>
        </w:rPr>
        <w:t xml:space="preserve"> </w:t>
      </w:r>
      <w:r w:rsidR="00A13B6C" w:rsidRPr="00DA73EA">
        <w:rPr>
          <w:rFonts w:ascii="TH SarabunIT๙" w:hAnsi="TH SarabunIT๙" w:cs="TH SarabunIT๙"/>
          <w:sz w:val="32"/>
          <w:szCs w:val="32"/>
          <w:cs/>
        </w:rPr>
        <w:t>กรณีที่ยาอาจมีการตกตะกอนทำให้เกิดนิ่วในไต</w:t>
      </w:r>
      <w:r w:rsidR="00A13B6C" w:rsidRPr="00DA73EA">
        <w:rPr>
          <w:rFonts w:ascii="TH SarabunIT๙" w:hAnsi="TH SarabunIT๙" w:cs="TH SarabunIT๙"/>
          <w:sz w:val="32"/>
          <w:szCs w:val="32"/>
        </w:rPr>
        <w:t xml:space="preserve"> </w:t>
      </w:r>
      <w:r w:rsidR="00A13B6C" w:rsidRPr="00DA73EA">
        <w:rPr>
          <w:rFonts w:ascii="TH SarabunIT๙" w:hAnsi="TH SarabunIT๙" w:cs="TH SarabunIT๙"/>
          <w:sz w:val="32"/>
          <w:szCs w:val="32"/>
          <w:cs/>
        </w:rPr>
        <w:t>พยาบาลต้องกระตุ้นหรือดูแลผู้ป่วยให้ได</w:t>
      </w:r>
      <w:r w:rsidR="00DC5640" w:rsidRPr="00DA73EA">
        <w:rPr>
          <w:rFonts w:ascii="TH SarabunIT๙" w:hAnsi="TH SarabunIT๙" w:cs="TH SarabunIT๙"/>
          <w:sz w:val="32"/>
          <w:szCs w:val="32"/>
          <w:cs/>
        </w:rPr>
        <w:t>้รับน้ำ</w:t>
      </w:r>
      <w:r w:rsidR="00DC5640" w:rsidRPr="00DA73EA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A13B6C" w:rsidRPr="00DA73EA">
        <w:rPr>
          <w:rFonts w:ascii="TH SarabunIT๙" w:hAnsi="TH SarabunIT๙" w:cs="TH SarabunIT๙"/>
          <w:sz w:val="32"/>
          <w:szCs w:val="32"/>
          <w:cs/>
        </w:rPr>
        <w:t>เพียง</w:t>
      </w:r>
      <w:r w:rsidRPr="00DA73EA">
        <w:rPr>
          <w:rFonts w:ascii="TH SarabunIT๙" w:hAnsi="TH SarabunIT๙" w:cs="TH SarabunIT๙" w:hint="cs"/>
          <w:sz w:val="32"/>
          <w:szCs w:val="32"/>
          <w:cs/>
        </w:rPr>
        <w:t>พอ</w:t>
      </w:r>
    </w:p>
    <w:p w:rsidR="00DA2D41" w:rsidRPr="00DA2D41" w:rsidRDefault="00DA2D41" w:rsidP="00D240D2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4748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3EA">
        <w:rPr>
          <w:rFonts w:ascii="TH SarabunIT๙" w:hAnsi="TH SarabunIT๙" w:cs="TH SarabunIT๙"/>
          <w:spacing w:val="-6"/>
          <w:sz w:val="32"/>
          <w:szCs w:val="32"/>
          <w:cs/>
        </w:rPr>
        <w:t>แจ้งให้ผู้ป่วยทราบถึงฤทธิ์และฤทธิ์ข้างเคียงของยาตามความเหมาะสมเพื่อลดความตกใจกลัว</w:t>
      </w:r>
      <w:r w:rsidRPr="00DA73EA">
        <w:rPr>
          <w:rFonts w:ascii="TH SarabunIT๙" w:hAnsi="TH SarabunIT๙" w:cs="TH SarabunIT๙"/>
          <w:spacing w:val="-6"/>
          <w:sz w:val="32"/>
          <w:szCs w:val="32"/>
        </w:rPr>
        <w:t xml:space="preserve">  </w:t>
      </w:r>
      <w:r w:rsidRPr="00DA73EA">
        <w:rPr>
          <w:rFonts w:ascii="TH SarabunIT๙" w:hAnsi="TH SarabunIT๙" w:cs="TH SarabunIT๙"/>
          <w:spacing w:val="-6"/>
          <w:sz w:val="32"/>
          <w:szCs w:val="32"/>
          <w:cs/>
        </w:rPr>
        <w:t>เช่น ยาบางชนิด</w:t>
      </w:r>
      <w:r w:rsidRPr="00DA2D41">
        <w:rPr>
          <w:rFonts w:ascii="TH SarabunIT๙" w:hAnsi="TH SarabunIT๙" w:cs="TH SarabunIT๙"/>
          <w:sz w:val="32"/>
          <w:szCs w:val="32"/>
          <w:cs/>
        </w:rPr>
        <w:t>อาจทำให้ปั</w:t>
      </w:r>
      <w:r w:rsidR="00DA73EA">
        <w:rPr>
          <w:rFonts w:ascii="TH SarabunIT๙" w:hAnsi="TH SarabunIT๙" w:cs="TH SarabunIT๙"/>
          <w:sz w:val="32"/>
          <w:szCs w:val="32"/>
          <w:cs/>
        </w:rPr>
        <w:t>สสาวะเปลี่ยนสี</w:t>
      </w:r>
      <w:r w:rsidR="00DA7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D41">
        <w:rPr>
          <w:rFonts w:ascii="TH SarabunIT๙" w:hAnsi="TH SarabunIT๙" w:cs="TH SarabunIT๙"/>
          <w:sz w:val="32"/>
          <w:szCs w:val="32"/>
          <w:cs/>
        </w:rPr>
        <w:t>อุจจาระมีสีดำหรือบอกให้รู้ว่ายาแก้ปวดจะทำให้ลดอาการเจ็บปวดได้ภายในเวลาเท่าใด</w:t>
      </w:r>
    </w:p>
    <w:p w:rsidR="00A13B6C" w:rsidRPr="003D66F6" w:rsidRDefault="00A13B6C" w:rsidP="00DA2D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74845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240D2">
        <w:rPr>
          <w:rFonts w:ascii="TH SarabunIT๙" w:hAnsi="TH SarabunIT๙" w:cs="TH SarabunIT๙"/>
          <w:spacing w:val="-16"/>
          <w:sz w:val="32"/>
          <w:szCs w:val="32"/>
          <w:cs/>
        </w:rPr>
        <w:t>พยาบาลไม่มีสิทธิ์ในการให้ยาผู้ป่วย</w:t>
      </w:r>
      <w:r w:rsidRPr="00D240D2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D240D2">
        <w:rPr>
          <w:rFonts w:ascii="TH SarabunIT๙" w:hAnsi="TH SarabunIT๙" w:cs="TH SarabunIT๙"/>
          <w:spacing w:val="-16"/>
          <w:sz w:val="32"/>
          <w:szCs w:val="32"/>
          <w:cs/>
        </w:rPr>
        <w:t>ถ้าไม่มีคำสั่งการให้ยาในใบคำสั่งการรักษาของแพทย์</w:t>
      </w:r>
      <w:r w:rsidRPr="00D240D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D240D2">
        <w:rPr>
          <w:rFonts w:ascii="TH SarabunIT๙" w:hAnsi="TH SarabunIT๙" w:cs="TH SarabunIT๙"/>
          <w:spacing w:val="-16"/>
          <w:sz w:val="32"/>
          <w:szCs w:val="32"/>
          <w:cs/>
        </w:rPr>
        <w:t>(</w:t>
      </w:r>
      <w:r w:rsidRPr="00D240D2">
        <w:rPr>
          <w:rFonts w:ascii="TH SarabunIT๙" w:hAnsi="TH SarabunIT๙" w:cs="TH SarabunIT๙"/>
          <w:spacing w:val="-16"/>
          <w:sz w:val="32"/>
          <w:szCs w:val="32"/>
        </w:rPr>
        <w:t>D</w:t>
      </w:r>
      <w:r w:rsidR="00BC6D3C" w:rsidRPr="00D240D2">
        <w:rPr>
          <w:rFonts w:ascii="TH SarabunIT๙" w:hAnsi="TH SarabunIT๙" w:cs="TH SarabunIT๙"/>
          <w:spacing w:val="-16"/>
          <w:sz w:val="32"/>
          <w:szCs w:val="32"/>
        </w:rPr>
        <w:t xml:space="preserve">octor </w:t>
      </w:r>
      <w:proofErr w:type="gramStart"/>
      <w:r w:rsidR="00BC6D3C" w:rsidRPr="00D240D2">
        <w:rPr>
          <w:rFonts w:ascii="TH SarabunIT๙" w:hAnsi="TH SarabunIT๙" w:cs="TH SarabunIT๙"/>
          <w:spacing w:val="-16"/>
          <w:sz w:val="32"/>
          <w:szCs w:val="32"/>
        </w:rPr>
        <w:t>order</w:t>
      </w:r>
      <w:proofErr w:type="gramEnd"/>
      <w:r w:rsidR="00BC6D3C" w:rsidRPr="00D240D2">
        <w:rPr>
          <w:rFonts w:ascii="TH SarabunIT๙" w:hAnsi="TH SarabunIT๙" w:cs="TH SarabunIT๙"/>
          <w:spacing w:val="-16"/>
          <w:sz w:val="32"/>
          <w:szCs w:val="32"/>
        </w:rPr>
        <w:t xml:space="preserve"> sheet)</w:t>
      </w:r>
      <w:r w:rsidR="00BC6D3C" w:rsidRPr="00A0799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240D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Pr="00D240D2">
        <w:rPr>
          <w:rFonts w:ascii="TH SarabunIT๙" w:hAnsi="TH SarabunIT๙" w:cs="TH SarabunIT๙"/>
          <w:spacing w:val="-16"/>
          <w:sz w:val="32"/>
          <w:szCs w:val="32"/>
          <w:cs/>
        </w:rPr>
        <w:t>แล</w:t>
      </w:r>
      <w:r w:rsidR="00DA73EA" w:rsidRPr="00D240D2">
        <w:rPr>
          <w:rFonts w:ascii="TH SarabunIT๙" w:hAnsi="TH SarabunIT๙" w:cs="TH SarabunIT๙"/>
          <w:spacing w:val="-16"/>
          <w:sz w:val="32"/>
          <w:szCs w:val="32"/>
          <w:cs/>
        </w:rPr>
        <w:t>ะ</w:t>
      </w:r>
      <w:r w:rsidR="00DA73EA" w:rsidRPr="00D240D2">
        <w:rPr>
          <w:rFonts w:ascii="TH SarabunIT๙" w:hAnsi="TH SarabunIT๙" w:cs="TH SarabunIT๙" w:hint="cs"/>
          <w:spacing w:val="-16"/>
          <w:sz w:val="32"/>
          <w:szCs w:val="32"/>
          <w:cs/>
        </w:rPr>
        <w:t>ชื่อ</w:t>
      </w:r>
      <w:r w:rsidRPr="00D240D2">
        <w:rPr>
          <w:rFonts w:ascii="TH SarabunIT๙" w:hAnsi="TH SarabunIT๙" w:cs="TH SarabunIT๙"/>
          <w:spacing w:val="-16"/>
          <w:sz w:val="32"/>
          <w:szCs w:val="32"/>
          <w:cs/>
        </w:rPr>
        <w:t>แพทย์ผู</w:t>
      </w:r>
      <w:r w:rsidR="00DA73EA" w:rsidRPr="00D240D2">
        <w:rPr>
          <w:rFonts w:ascii="TH SarabunIT๙" w:hAnsi="TH SarabunIT๙" w:cs="TH SarabunIT๙"/>
          <w:spacing w:val="-16"/>
          <w:sz w:val="32"/>
          <w:szCs w:val="32"/>
          <w:cs/>
        </w:rPr>
        <w:t>้สั่ง คำสั่งแพทย์ที่ไม่มีลาย</w:t>
      </w:r>
      <w:r w:rsidR="00D240D2" w:rsidRPr="00D240D2">
        <w:rPr>
          <w:rFonts w:ascii="TH SarabunIT๙" w:hAnsi="TH SarabunIT๙" w:cs="TH SarabunIT๙" w:hint="cs"/>
          <w:spacing w:val="-16"/>
          <w:sz w:val="32"/>
          <w:szCs w:val="32"/>
          <w:cs/>
        </w:rPr>
        <w:t>มือ</w:t>
      </w:r>
      <w:r w:rsidR="00DA73EA" w:rsidRPr="00D240D2">
        <w:rPr>
          <w:rFonts w:ascii="TH SarabunIT๙" w:hAnsi="TH SarabunIT๙" w:cs="TH SarabunIT๙" w:hint="cs"/>
          <w:spacing w:val="-16"/>
          <w:sz w:val="32"/>
          <w:szCs w:val="32"/>
          <w:cs/>
        </w:rPr>
        <w:t>ชื่อ</w:t>
      </w:r>
      <w:r w:rsidRPr="00D240D2">
        <w:rPr>
          <w:rFonts w:ascii="TH SarabunIT๙" w:hAnsi="TH SarabunIT๙" w:cs="TH SarabunIT๙"/>
          <w:spacing w:val="-16"/>
          <w:sz w:val="32"/>
          <w:szCs w:val="32"/>
          <w:cs/>
        </w:rPr>
        <w:t>ถือว่าผิดกฎหมาย</w:t>
      </w:r>
      <w:r w:rsidRPr="00D240D2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D240D2" w:rsidRPr="00D240D2">
        <w:rPr>
          <w:rFonts w:ascii="TH SarabunIT๙" w:hAnsi="TH SarabunIT๙" w:cs="TH SarabunIT๙"/>
          <w:spacing w:val="-16"/>
          <w:sz w:val="32"/>
          <w:szCs w:val="32"/>
          <w:cs/>
        </w:rPr>
        <w:t>หากแพทย์สั่งด้วยปาก</w:t>
      </w:r>
      <w:r w:rsidRPr="00D240D2">
        <w:rPr>
          <w:rFonts w:ascii="TH SarabunIT๙" w:hAnsi="TH SarabunIT๙" w:cs="TH SarabunIT๙"/>
          <w:spacing w:val="-16"/>
          <w:sz w:val="32"/>
          <w:szCs w:val="32"/>
          <w:cs/>
        </w:rPr>
        <w:t>ในปัจจุบันทันด่วนหรือการสั่งทางโทรศัพท์</w:t>
      </w:r>
      <w:r w:rsidR="00DA7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73EA">
        <w:rPr>
          <w:rFonts w:ascii="TH SarabunIT๙" w:hAnsi="TH SarabunIT๙" w:cs="TH SarabunIT๙"/>
          <w:sz w:val="32"/>
          <w:szCs w:val="32"/>
          <w:cs/>
        </w:rPr>
        <w:t>พยาบาลต้องให้แพทย์</w:t>
      </w:r>
      <w:r w:rsidR="00DA73EA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3D66F6">
        <w:rPr>
          <w:rFonts w:ascii="TH SarabunIT๙" w:hAnsi="TH SarabunIT๙" w:cs="TH SarabunIT๙"/>
          <w:sz w:val="32"/>
          <w:szCs w:val="32"/>
          <w:cs/>
        </w:rPr>
        <w:t>ชื่อทันทีหลังผ่านวิกฤตนั้นแล้ว</w:t>
      </w:r>
      <w:r w:rsidR="00D24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พยาบาลต้องยึดถือเพื่อปฏิบัติเป็นแนวทางในการให้ยากับผู้ป่วย</w:t>
      </w:r>
      <w:r w:rsidR="00A079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40D2">
        <w:rPr>
          <w:rFonts w:ascii="TH SarabunIT๙" w:hAnsi="TH SarabunIT๙" w:cs="TH SarabunIT๙"/>
          <w:spacing w:val="-10"/>
          <w:sz w:val="32"/>
          <w:szCs w:val="32"/>
          <w:cs/>
        </w:rPr>
        <w:t>สำหรับคำสั่งการรักษาของแพทย์นั้นมีรูปแบบหรือส่วนประกอบต่างๆ</w:t>
      </w:r>
      <w:r w:rsidR="00A07995" w:rsidRPr="00D240D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D240D2">
        <w:rPr>
          <w:rFonts w:ascii="TH SarabunIT๙" w:hAnsi="TH SarabunIT๙" w:cs="TH SarabunIT๙"/>
          <w:spacing w:val="-10"/>
          <w:sz w:val="32"/>
          <w:szCs w:val="32"/>
          <w:cs/>
        </w:rPr>
        <w:t>ที่พยาบาลต้องทำความเข้าใจให้ตรงกัน</w:t>
      </w:r>
      <w:r w:rsidRPr="00D240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D240D2">
        <w:rPr>
          <w:rFonts w:ascii="TH SarabunIT๙" w:hAnsi="TH SarabunIT๙" w:cs="TH SarabunIT๙"/>
          <w:spacing w:val="-10"/>
          <w:sz w:val="32"/>
          <w:szCs w:val="32"/>
          <w:cs/>
        </w:rPr>
        <w:t>คำสั่งการให้ยา</w:t>
      </w:r>
      <w:r w:rsidRPr="003D66F6">
        <w:rPr>
          <w:rFonts w:ascii="TH SarabunIT๙" w:hAnsi="TH SarabunIT๙" w:cs="TH SarabunIT๙"/>
          <w:sz w:val="32"/>
          <w:szCs w:val="32"/>
          <w:cs/>
        </w:rPr>
        <w:t>ของแพทย์จะครบถ้วนสมบูรณ์เมื่อมีส่วนประกอบต่างๆ</w:t>
      </w:r>
      <w:r w:rsidRPr="003D66F6">
        <w:rPr>
          <w:rFonts w:ascii="TH SarabunIT๙" w:hAnsi="TH SarabunIT๙" w:cs="TH SarabunIT๙"/>
          <w:sz w:val="32"/>
          <w:szCs w:val="32"/>
        </w:rPr>
        <w:t xml:space="preserve"> </w:t>
      </w:r>
      <w:r w:rsidRPr="003D66F6">
        <w:rPr>
          <w:rFonts w:ascii="TH SarabunIT๙" w:hAnsi="TH SarabunIT๙" w:cs="TH SarabunIT๙"/>
          <w:sz w:val="32"/>
          <w:szCs w:val="32"/>
          <w:cs/>
        </w:rPr>
        <w:t>ครบถ้วนดังนี้</w:t>
      </w:r>
    </w:p>
    <w:p w:rsidR="00A13B6C" w:rsidRPr="003D66F6" w:rsidRDefault="00DA2D41" w:rsidP="00DA2D4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5DC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ชื่อ และนามสกุลผู้ป่วย</w:t>
      </w:r>
    </w:p>
    <w:p w:rsidR="00A13B6C" w:rsidRPr="003D66F6" w:rsidRDefault="00E95DCB" w:rsidP="00DA2D4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วัน เวลาที่เขียนคำสั่ง</w:t>
      </w:r>
      <w:r w:rsidR="00A13B6C" w:rsidRPr="003D66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3B6C" w:rsidRPr="00DA2D41" w:rsidRDefault="00E95DCB" w:rsidP="00DA2D41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A13B6C" w:rsidRPr="00E84D2F">
        <w:rPr>
          <w:rFonts w:ascii="TH SarabunIT๙" w:hAnsi="TH SarabunIT๙" w:cs="TH SarabunIT๙"/>
          <w:sz w:val="32"/>
          <w:szCs w:val="32"/>
          <w:cs/>
        </w:rPr>
        <w:t>ชื่อยา</w:t>
      </w:r>
    </w:p>
    <w:p w:rsidR="00A13B6C" w:rsidRPr="003D66F6" w:rsidRDefault="00E95DCB" w:rsidP="00E95DCB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A73EA">
        <w:rPr>
          <w:rFonts w:ascii="TH SarabunIT๙" w:hAnsi="TH SarabunIT๙" w:cs="TH SarabunIT๙"/>
          <w:sz w:val="32"/>
          <w:szCs w:val="32"/>
          <w:cs/>
        </w:rPr>
        <w:t>ขนาดหรือ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ความเข้มข้นของยา</w:t>
      </w:r>
    </w:p>
    <w:p w:rsidR="00A13B6C" w:rsidRPr="003D66F6" w:rsidRDefault="00E95DCB" w:rsidP="00E95DCB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A73EA">
        <w:rPr>
          <w:rFonts w:ascii="TH SarabunIT๙" w:hAnsi="TH SarabunIT๙" w:cs="TH SarabunIT๙"/>
          <w:sz w:val="32"/>
          <w:szCs w:val="32"/>
          <w:cs/>
        </w:rPr>
        <w:t>เวลา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และความถี่ในการให้ยา</w:t>
      </w:r>
    </w:p>
    <w:p w:rsidR="00A13B6C" w:rsidRPr="003D66F6" w:rsidRDefault="00E95DCB" w:rsidP="00E95DCB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A73EA">
        <w:rPr>
          <w:rFonts w:ascii="TH SarabunIT๙" w:hAnsi="TH SarabunIT๙" w:cs="TH SarabunIT๙" w:hint="cs"/>
          <w:sz w:val="32"/>
          <w:szCs w:val="32"/>
          <w:cs/>
        </w:rPr>
        <w:t>วิถี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ทางที่ให้ยา</w:t>
      </w:r>
    </w:p>
    <w:p w:rsidR="00A13B6C" w:rsidRDefault="00E95DCB" w:rsidP="00E95DC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A73EA">
        <w:rPr>
          <w:rFonts w:ascii="TH SarabunIT๙" w:hAnsi="TH SarabunIT๙" w:cs="TH SarabunIT๙"/>
          <w:sz w:val="32"/>
          <w:szCs w:val="32"/>
          <w:cs/>
        </w:rPr>
        <w:t>ลาย</w:t>
      </w:r>
      <w:r w:rsidR="00DA73EA">
        <w:rPr>
          <w:rFonts w:ascii="TH SarabunIT๙" w:hAnsi="TH SarabunIT๙" w:cs="TH SarabunIT๙" w:hint="cs"/>
          <w:sz w:val="32"/>
          <w:szCs w:val="32"/>
          <w:cs/>
        </w:rPr>
        <w:t>มือชื่อ</w:t>
      </w:r>
      <w:r w:rsidR="00A13B6C" w:rsidRPr="003D66F6">
        <w:rPr>
          <w:rFonts w:ascii="TH SarabunIT๙" w:hAnsi="TH SarabunIT๙" w:cs="TH SarabunIT๙"/>
          <w:sz w:val="32"/>
          <w:szCs w:val="32"/>
          <w:cs/>
        </w:rPr>
        <w:t>แพทย์ผู้สั่ง</w:t>
      </w:r>
    </w:p>
    <w:p w:rsidR="003B1FF7" w:rsidRDefault="003B1FF7" w:rsidP="00E95D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55C" w:rsidRPr="00FD6251" w:rsidRDefault="00FD6251" w:rsidP="00E95DCB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7E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ประเด็นความคลาดเคลื่อน</w:t>
      </w:r>
      <w:r w:rsidR="00E84D2F" w:rsidRPr="00BA7E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ทางยา</w:t>
      </w:r>
      <w:r w:rsidRPr="00BA7E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และข้อควร</w:t>
      </w:r>
      <w:r w:rsidRPr="00BA7E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ปฏิบ</w:t>
      </w:r>
      <w:r w:rsidRPr="00BA7E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</w:t>
      </w:r>
      <w:r w:rsidRPr="00BA7E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</w:t>
      </w:r>
      <w:r w:rsidRPr="00BA7E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ิ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240D2" w:rsidRPr="002E53F5" w:rsidRDefault="00A31B18" w:rsidP="00A31B1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D240D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เมื่อเกิดความคลาดเคลื่อนทางยาที่</w:t>
      </w:r>
      <w:r w:rsidRPr="00D240D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เกี่ยวข้องกับพยาบา</w:t>
      </w:r>
      <w:r w:rsidRPr="00D240D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ล คณะทำงานลดความคลาดเคลื่อนทางยา ฝ่ายการ</w:t>
      </w:r>
      <w:r w:rsidRPr="00D240D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พยาบาล</w:t>
      </w:r>
      <w:r w:rsidRPr="009A67E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ได้รวบรวม</w:t>
      </w:r>
      <w:r w:rsidR="009A67E8"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ประเด็นความคลาดเคลื่อน และ</w:t>
      </w:r>
      <w:r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ข้อควร</w:t>
      </w:r>
      <w:r w:rsidRPr="002E53F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ปฏิบ</w:t>
      </w:r>
      <w:r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ั</w:t>
      </w:r>
      <w:r w:rsidRPr="002E53F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ต</w:t>
      </w:r>
      <w:r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ิ</w:t>
      </w:r>
      <w:r w:rsidR="009A67E8"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จำแนกตามกระบวนการบริหารยา</w:t>
      </w:r>
      <w:r w:rsidR="00F83F80"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เป็น</w:t>
      </w:r>
      <w:r w:rsidR="009A67E8"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12</w:t>
      </w:r>
      <w:r w:rsidR="009A67E8"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F83F80" w:rsidRPr="002E53F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กระบวนการ</w:t>
      </w:r>
      <w:r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ดังนี</w:t>
      </w:r>
      <w:r w:rsidR="009A67E8" w:rsidRPr="002E53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้</w:t>
      </w:r>
    </w:p>
    <w:p w:rsidR="00BA7EE7" w:rsidRPr="009A67E8" w:rsidRDefault="00A31B18" w:rsidP="00A31B1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C0355C" w:rsidRPr="00BA7EE7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การประเมินผู้ป่วย/ผู้ใช้บริการ</w:t>
      </w:r>
    </w:p>
    <w:p w:rsidR="00FC024B" w:rsidRPr="00BA7EE7" w:rsidRDefault="00AC73EE" w:rsidP="0038217E">
      <w:pPr>
        <w:pStyle w:val="ListParagraph"/>
        <w:tabs>
          <w:tab w:val="left" w:pos="1440"/>
          <w:tab w:val="left" w:pos="1800"/>
          <w:tab w:val="left" w:pos="1890"/>
          <w:tab w:val="left" w:pos="2160"/>
        </w:tabs>
        <w:spacing w:after="0"/>
        <w:ind w:left="0" w:right="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A7EE7" w:rsidRPr="0038217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</w:t>
      </w:r>
      <w:r w:rsidR="00BA7EE7" w:rsidRPr="003821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ประเมินประวัติการใช้ยาของผู้ป่วย</w:t>
      </w:r>
      <w:r w:rsidR="002E53F5" w:rsidRPr="0038217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BA7EE7" w:rsidRPr="003821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/</w:t>
      </w:r>
      <w:r w:rsidR="002E53F5" w:rsidRPr="0038217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BA7EE7" w:rsidRPr="003821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ผู้ใช้บริการ ซึ่งเป็นการตรวจสอบเบื้องต้นถึงประวัติการใช้ยา</w:t>
      </w:r>
      <w:r w:rsidR="00BA7EE7" w:rsidRPr="002E53F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ที่ผู้ป่วย</w:t>
      </w:r>
      <w:r w:rsidR="002E53F5" w:rsidRPr="002E53F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/ </w:t>
      </w:r>
      <w:r w:rsidR="00BA7EE7" w:rsidRPr="002E53F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ผู้ใช้บริการใช้ประจำเพื่อรักษาโรคต่อเนื่อง โรคเรื้อรัง ประกอบด้วย ชนิดของยา ขนาดที่ใช้อยู่ในปัจจุบัน ขนาดที่มี</w:t>
      </w:r>
      <w:r w:rsidR="00BA7EE7" w:rsidRPr="0038217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การปรับเพิ่มหรือลดลง</w:t>
      </w:r>
      <w:r w:rsidR="00BA7EE7" w:rsidRPr="0038217E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BA7EE7" w:rsidRPr="0038217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พฤติ</w:t>
      </w:r>
      <w:r w:rsidR="005F3E1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คณะทำงาน</w:t>
      </w:r>
      <w:r w:rsidR="00BA7EE7" w:rsidRPr="0038217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ใช้ยา การขาดยา หยุดยา หรือยังใช้ต่อเนื่อง เพื่อป้องกันผู้ป่วย</w:t>
      </w:r>
      <w:r w:rsidR="0038217E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38217E" w:rsidRPr="0038217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/</w:t>
      </w:r>
      <w:r w:rsidR="0038217E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38217E" w:rsidRPr="0038217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ผู้ใช้บริการได้รั</w:t>
      </w:r>
      <w:r w:rsidR="0038217E" w:rsidRPr="0038217E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บ</w:t>
      </w:r>
      <w:r w:rsidR="00BA7EE7" w:rsidRPr="003821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ยาที่ซ</w:t>
      </w:r>
      <w:r w:rsidR="00BA7EE7" w:rsidRPr="0038217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้ำ</w:t>
      </w:r>
      <w:r w:rsidR="00BA7EE7" w:rsidRPr="003821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ซ้อนหรือยาที่มีปฏิกิริยาต่อกันที่เกิดจากการใช้ยาเดิมและยาที่วางแผนการรักษาใหม่ การได้รับการรักษาต่อเนื่อง</w:t>
      </w:r>
      <w:r w:rsidR="002E53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7EE7" w:rsidRPr="00BA7EE7">
        <w:rPr>
          <w:rFonts w:ascii="TH SarabunIT๙" w:eastAsia="Times New Roman" w:hAnsi="TH SarabunIT๙" w:cs="TH SarabunIT๙"/>
          <w:sz w:val="32"/>
          <w:szCs w:val="32"/>
          <w:cs/>
        </w:rPr>
        <w:t>และสัมพันธ์กันระหว่างยาเก่ากับยาชนิดใหม่</w:t>
      </w:r>
      <w:r w:rsidR="00C0355C" w:rsidRPr="00BA7EE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77CCC" w:rsidRPr="0083018A" w:rsidRDefault="00AC73EE" w:rsidP="00587605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C024B" w:rsidRPr="00BA7EE7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ประเด็นความคลาดเคลื่อน</w:t>
      </w:r>
      <w:r w:rsidR="00FC024B" w:rsidRPr="0083018A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</w:t>
      </w:r>
    </w:p>
    <w:p w:rsidR="00FC024B" w:rsidRPr="00723DC6" w:rsidRDefault="00677CCC" w:rsidP="00723DC6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1.1 </w:t>
      </w:r>
      <w:r w:rsidR="00FC024B" w:rsidRPr="00677CCC">
        <w:rPr>
          <w:rFonts w:ascii="TH SarabunIT๙" w:eastAsia="Times New Roman" w:hAnsi="TH SarabunIT๙" w:cs="TH SarabunIT๙" w:hint="cs"/>
          <w:sz w:val="32"/>
          <w:szCs w:val="32"/>
          <w:cs/>
        </w:rPr>
        <w:t>จาก</w:t>
      </w:r>
      <w:r w:rsidR="00C0355C" w:rsidRPr="00677CCC">
        <w:rPr>
          <w:rFonts w:ascii="TH SarabunIT๙" w:eastAsia="Times New Roman" w:hAnsi="TH SarabunIT๙" w:cs="TH SarabunIT๙"/>
          <w:sz w:val="32"/>
          <w:szCs w:val="32"/>
          <w:cs/>
        </w:rPr>
        <w:t>การได้รับยาที่ซ</w:t>
      </w:r>
      <w:r w:rsidR="00C0355C" w:rsidRPr="00677CCC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="00C0355C" w:rsidRPr="00677CCC">
        <w:rPr>
          <w:rFonts w:ascii="TH SarabunIT๙" w:eastAsia="Times New Roman" w:hAnsi="TH SarabunIT๙" w:cs="TH SarabunIT๙"/>
          <w:sz w:val="32"/>
          <w:szCs w:val="32"/>
          <w:cs/>
        </w:rPr>
        <w:t>ซ้อนหรือยาที่มีปฏิกิริยาต่อกัน</w:t>
      </w:r>
    </w:p>
    <w:p w:rsidR="00C0355C" w:rsidRPr="00B72D5E" w:rsidRDefault="00677CCC" w:rsidP="00587605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="009E666B" w:rsidRPr="00B72D5E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9E666B" w:rsidRPr="00B72D5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ควรปฏิบัติสำหรับพยาบาล</w:t>
      </w:r>
      <w:r w:rsidR="00C0355C" w:rsidRPr="00B72D5E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</w:t>
      </w:r>
    </w:p>
    <w:p w:rsidR="00C0355C" w:rsidRDefault="00FC024B" w:rsidP="00587605">
      <w:pPr>
        <w:tabs>
          <w:tab w:val="left" w:pos="1260"/>
          <w:tab w:val="left" w:pos="1440"/>
          <w:tab w:val="left" w:pos="198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DB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355C" w:rsidRPr="00714A29">
        <w:rPr>
          <w:rFonts w:ascii="TH SarabunIT๙" w:eastAsia="Times New Roman" w:hAnsi="TH SarabunIT๙" w:cs="TH SarabunIT๙"/>
          <w:sz w:val="32"/>
          <w:szCs w:val="32"/>
        </w:rPr>
        <w:t>1.</w:t>
      </w:r>
      <w:r w:rsidR="00ED5D6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449F0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666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326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การค้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นหาประวัติการใช้ยา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อาหารเสริมอื่นๆ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ที่อาจมีสารที่มีฤทธิ์ต่อการได้ร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บยาของผู้ป่วย</w:t>
      </w:r>
      <w:r w:rsidR="009326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9326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ผู้ใช้บริการทุ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กครั้งที่ผู้ป่วย</w:t>
      </w:r>
      <w:r w:rsidR="009326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9326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326B1">
        <w:rPr>
          <w:rFonts w:ascii="TH SarabunIT๙" w:eastAsia="Times New Roman" w:hAnsi="TH SarabunIT๙" w:cs="TH SarabunIT๙"/>
          <w:sz w:val="32"/>
          <w:szCs w:val="32"/>
          <w:cs/>
        </w:rPr>
        <w:t>ผู้ใช้บริการ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เข้ารับการรักษาหรือก่อนการวางแผนการให้ยา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D5D65" w:rsidRDefault="00FC024B" w:rsidP="00587605">
      <w:pPr>
        <w:tabs>
          <w:tab w:val="left" w:pos="1440"/>
          <w:tab w:val="left" w:pos="198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DB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49F0">
        <w:rPr>
          <w:rFonts w:ascii="TH SarabunIT๙" w:eastAsia="Times New Roman" w:hAnsi="TH SarabunIT๙" w:cs="TH SarabunIT๙"/>
          <w:sz w:val="32"/>
          <w:szCs w:val="32"/>
        </w:rPr>
        <w:t>1.</w:t>
      </w:r>
      <w:r w:rsidR="00ED5D6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449F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9E666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035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มีการกำห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>นดแนวทางปฏิบัติ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เกี่ยวกับการให้ผู้ป่วยนำ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ยามาจากบ้าน</w:t>
      </w:r>
      <w:r w:rsidR="00E41D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41D2B">
        <w:rPr>
          <w:rFonts w:ascii="TH SarabunIT๙" w:eastAsia="Times New Roman" w:hAnsi="TH SarabunIT๙" w:cs="TH SarabunIT๙" w:hint="cs"/>
          <w:sz w:val="32"/>
          <w:szCs w:val="32"/>
          <w:cs/>
        </w:rPr>
        <w:t>(กำลังดำเนินการ)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D5D65" w:rsidRDefault="00F83F80" w:rsidP="00587605">
      <w:pPr>
        <w:tabs>
          <w:tab w:val="left" w:pos="1170"/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49F0">
        <w:rPr>
          <w:rFonts w:ascii="TH SarabunIT๙" w:eastAsia="Times New Roman" w:hAnsi="TH SarabunIT๙" w:cs="TH SarabunIT๙"/>
          <w:sz w:val="32"/>
          <w:szCs w:val="32"/>
        </w:rPr>
        <w:t>1.</w:t>
      </w:r>
      <w:r w:rsidR="00ED5D6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E666B">
        <w:rPr>
          <w:rFonts w:ascii="TH SarabunIT๙" w:eastAsia="Times New Roman" w:hAnsi="TH SarabunIT๙" w:cs="TH SarabunIT๙" w:hint="cs"/>
          <w:sz w:val="32"/>
          <w:szCs w:val="32"/>
          <w:cs/>
        </w:rPr>
        <w:t>.3</w:t>
      </w:r>
      <w:r w:rsidR="00C035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มีมาตรการและหลักฐานการบันทึกการประเมิน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ประวัติการใช้ยาของผู้ป่วยซึ่ง</w:t>
      </w:r>
      <w:r w:rsidR="00C0355C" w:rsidRPr="007168B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ประกอบด้วย ยาที่ผู้ป่วยใช้ประจำและยังใช้อยู่ (ชื่อยา ชนิดยา</w:t>
      </w:r>
      <w:r w:rsidR="007168B9" w:rsidRPr="007168B9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7168B9" w:rsidRPr="007168B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ขนาดที่เคยใช้)</w:t>
      </w:r>
      <w:r w:rsidR="007168B9" w:rsidRPr="007168B9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C0355C" w:rsidRPr="007168B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ยาที่ผู้ป่วยนำ</w:t>
      </w:r>
      <w:r w:rsidR="007168B9" w:rsidRPr="007168B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มาจากบ้าน</w:t>
      </w:r>
      <w:r w:rsidR="007168B9" w:rsidRPr="007168B9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C0355C" w:rsidRPr="007168B9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ยาที่ผู้ป่วยใช้อยู่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แต่</w:t>
      </w:r>
      <w:r w:rsidR="00C429DD">
        <w:rPr>
          <w:rFonts w:ascii="TH SarabunIT๙" w:eastAsia="Times New Roman" w:hAnsi="TH SarabunIT๙" w:cs="TH SarabunIT๙"/>
          <w:sz w:val="32"/>
          <w:szCs w:val="32"/>
          <w:cs/>
        </w:rPr>
        <w:t>เพิ่งหยุดใช้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(โดยเฉพาะยาที่มีผลต่อการแข็งตัวของเลือด)</w:t>
      </w:r>
    </w:p>
    <w:p w:rsidR="00C0355C" w:rsidRPr="007168B9" w:rsidRDefault="00ED5D65" w:rsidP="00587605">
      <w:pPr>
        <w:tabs>
          <w:tab w:val="left" w:pos="1170"/>
          <w:tab w:val="left" w:pos="1440"/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FC024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C024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C024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DB8" w:rsidRPr="007168B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666B" w:rsidRPr="007168B9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7168B9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E666B" w:rsidRPr="007168B9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666B" w:rsidRPr="007168B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9D71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7168B9">
        <w:rPr>
          <w:rFonts w:ascii="TH SarabunIT๙" w:eastAsia="Times New Roman" w:hAnsi="TH SarabunIT๙" w:cs="TH SarabunIT๙"/>
          <w:sz w:val="32"/>
          <w:szCs w:val="32"/>
          <w:cs/>
        </w:rPr>
        <w:t>มีมาตรการในการป้องกันการใช้ยาซ</w:t>
      </w:r>
      <w:r w:rsidR="00C0355C" w:rsidRPr="007168B9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="00C0355C" w:rsidRPr="007168B9">
        <w:rPr>
          <w:rFonts w:ascii="TH SarabunIT๙" w:eastAsia="Times New Roman" w:hAnsi="TH SarabunIT๙" w:cs="TH SarabunIT๙"/>
          <w:sz w:val="32"/>
          <w:szCs w:val="32"/>
          <w:cs/>
        </w:rPr>
        <w:t>ซ้อน</w:t>
      </w:r>
      <w:r w:rsidR="009A339E" w:rsidRPr="007168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7168B9">
        <w:rPr>
          <w:rFonts w:ascii="TH SarabunIT๙" w:eastAsia="Times New Roman" w:hAnsi="TH SarabunIT๙" w:cs="TH SarabunIT๙"/>
          <w:sz w:val="32"/>
          <w:szCs w:val="32"/>
          <w:cs/>
        </w:rPr>
        <w:t>ระหว่างยาที่นำมาจากบ้านกับยาที่มีแผนการรักษาใหม่</w:t>
      </w:r>
      <w:r w:rsidR="009A339E" w:rsidRPr="007168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9A339E" w:rsidRPr="007168B9">
        <w:rPr>
          <w:rFonts w:ascii="TH SarabunIT๙" w:eastAsia="Times New Roman" w:hAnsi="TH SarabunIT๙" w:cs="TH SarabunIT๙"/>
          <w:sz w:val="32"/>
          <w:szCs w:val="32"/>
        </w:rPr>
        <w:t xml:space="preserve">Medication </w:t>
      </w:r>
      <w:proofErr w:type="spellStart"/>
      <w:r w:rsidR="009A339E" w:rsidRPr="007168B9">
        <w:rPr>
          <w:rFonts w:ascii="TH SarabunIT๙" w:eastAsia="Times New Roman" w:hAnsi="TH SarabunIT๙" w:cs="TH SarabunIT๙"/>
          <w:sz w:val="32"/>
          <w:szCs w:val="32"/>
        </w:rPr>
        <w:t>Reconcilation</w:t>
      </w:r>
      <w:proofErr w:type="spellEnd"/>
      <w:r w:rsidR="009A339E" w:rsidRPr="007168B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0355C" w:rsidRPr="007168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D9128A" w:rsidRDefault="00ED5D65" w:rsidP="00587605">
      <w:pPr>
        <w:tabs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FC024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DB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666B" w:rsidRPr="00D9128A">
        <w:rPr>
          <w:rFonts w:ascii="TH SarabunIT๙" w:eastAsia="Times New Roman" w:hAnsi="TH SarabunIT๙" w:cs="TH SarabunIT๙"/>
          <w:spacing w:val="6"/>
          <w:sz w:val="32"/>
          <w:szCs w:val="32"/>
        </w:rPr>
        <w:t>1.</w:t>
      </w:r>
      <w:r w:rsidRPr="00D9128A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1</w:t>
      </w:r>
      <w:r w:rsidR="009E666B" w:rsidRPr="00D9128A">
        <w:rPr>
          <w:rFonts w:ascii="TH SarabunIT๙" w:eastAsia="Times New Roman" w:hAnsi="TH SarabunIT๙" w:cs="TH SarabunIT๙"/>
          <w:spacing w:val="6"/>
          <w:sz w:val="32"/>
          <w:szCs w:val="32"/>
        </w:rPr>
        <w:t>.</w:t>
      </w:r>
      <w:r w:rsidR="009E666B" w:rsidRPr="00D9128A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5</w:t>
      </w:r>
      <w:r w:rsidR="00C0355C" w:rsidRPr="00D9128A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</w:t>
      </w:r>
      <w:r w:rsidR="00C0355C" w:rsidRPr="00D9128A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มีมาตรการประเมินผู้ป่วยและการแจ้งเตือนเพื่อค้นหา</w:t>
      </w:r>
      <w:r w:rsidR="00C0355C" w:rsidRPr="00D9128A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และ</w:t>
      </w:r>
      <w:r w:rsidR="00C0355C" w:rsidRPr="00D9128A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ป้องกันการได้รับ</w:t>
      </w:r>
      <w:r w:rsidR="00C0355C" w:rsidRPr="00D9128A">
        <w:rPr>
          <w:rFonts w:ascii="TH SarabunIT๙" w:eastAsia="Times New Roman" w:hAnsi="TH SarabunIT๙" w:cs="TH SarabunIT๙"/>
          <w:sz w:val="32"/>
          <w:szCs w:val="32"/>
          <w:cs/>
        </w:rPr>
        <w:t>ยาที่มีปฏิกิริยา</w:t>
      </w:r>
      <w:r w:rsidR="007168B9" w:rsidRPr="00D9128A">
        <w:rPr>
          <w:rFonts w:ascii="TH SarabunIT๙" w:eastAsia="Times New Roman" w:hAnsi="TH SarabunIT๙" w:cs="TH SarabunIT๙"/>
          <w:sz w:val="32"/>
          <w:szCs w:val="32"/>
          <w:cs/>
        </w:rPr>
        <w:t>ระหว่างยา</w:t>
      </w:r>
      <w:r w:rsidR="00C0355C" w:rsidRPr="00D9128A">
        <w:rPr>
          <w:rFonts w:ascii="TH SarabunIT๙" w:eastAsia="Times New Roman" w:hAnsi="TH SarabunIT๙" w:cs="TH SarabunIT๙"/>
          <w:sz w:val="32"/>
          <w:szCs w:val="32"/>
          <w:cs/>
        </w:rPr>
        <w:t>ต่อกัน</w:t>
      </w:r>
      <w:r w:rsidR="007168B9">
        <w:rPr>
          <w:rFonts w:ascii="TH SarabunIT๙" w:eastAsia="Times New Roman" w:hAnsi="TH SarabunIT๙" w:cs="TH SarabunIT๙" w:hint="cs"/>
          <w:sz w:val="32"/>
          <w:szCs w:val="32"/>
          <w:cs/>
        </w:rPr>
        <w:t>ในยา</w:t>
      </w:r>
      <w:r w:rsidR="00C0355C" w:rsidRPr="00D9128A">
        <w:rPr>
          <w:rFonts w:ascii="TH SarabunIT๙" w:eastAsia="Times New Roman" w:hAnsi="TH SarabunIT๙" w:cs="TH SarabunIT๙"/>
          <w:sz w:val="32"/>
          <w:szCs w:val="32"/>
          <w:cs/>
        </w:rPr>
        <w:t>ที่ใช้</w:t>
      </w:r>
      <w:r w:rsidR="007168B9">
        <w:rPr>
          <w:rFonts w:ascii="TH SarabunIT๙" w:eastAsia="Times New Roman" w:hAnsi="TH SarabunIT๙" w:cs="TH SarabunIT๙" w:hint="cs"/>
          <w:sz w:val="32"/>
          <w:szCs w:val="32"/>
          <w:cs/>
        </w:rPr>
        <w:t>อยู่</w:t>
      </w:r>
      <w:r w:rsidR="00C0355C" w:rsidRPr="00D9128A">
        <w:rPr>
          <w:rFonts w:ascii="TH SarabunIT๙" w:eastAsia="Times New Roman" w:hAnsi="TH SarabunIT๙" w:cs="TH SarabunIT๙"/>
          <w:sz w:val="32"/>
          <w:szCs w:val="32"/>
          <w:cs/>
        </w:rPr>
        <w:t>กับยาใหม่ในแผนการรักษา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B1FF7" w:rsidRPr="007168B9" w:rsidRDefault="00ED5D65" w:rsidP="00D74F03">
      <w:pPr>
        <w:tabs>
          <w:tab w:val="left" w:pos="1980"/>
        </w:tabs>
        <w:spacing w:after="0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FC024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DB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666B" w:rsidRPr="009D7175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9D717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E666B" w:rsidRPr="009D7175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666B" w:rsidRPr="009D717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0355C" w:rsidRPr="00D9128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C0355C" w:rsidRPr="009D717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จัดการสื่อสารเพื่อแจ้งเตือนให้แพทย์ พยาบาลและทีมสุขภาพ ทราบถึงประวัติยาที่</w:t>
      </w:r>
      <w:r w:rsidR="007168B9" w:rsidRPr="009D717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ผู้ป่วย</w:t>
      </w:r>
      <w:r w:rsidR="00D74F03" w:rsidRPr="00D74F03">
        <w:rPr>
          <w:rFonts w:ascii="TH SarabunIT๙" w:eastAsia="Times New Roman" w:hAnsi="TH SarabunIT๙" w:cs="TH SarabunIT๙"/>
          <w:sz w:val="32"/>
          <w:szCs w:val="32"/>
          <w:cs/>
        </w:rPr>
        <w:t>ใช้</w:t>
      </w:r>
      <w:r w:rsidR="00D74F03" w:rsidRPr="00D74F03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</w:p>
    <w:p w:rsidR="00C0355C" w:rsidRDefault="00677CCC" w:rsidP="00587605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C024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1.2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การแพ้ยาของผู้ป่วย/ผู้ใช้บริกา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:rsidR="00677CCC" w:rsidRDefault="00677CCC" w:rsidP="0083018A">
      <w:pPr>
        <w:tabs>
          <w:tab w:val="left" w:pos="2160"/>
        </w:tabs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963DB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</w:t>
      </w:r>
      <w:r w:rsidR="00C0355C" w:rsidRPr="009E666B">
        <w:rPr>
          <w:rFonts w:ascii="TH SarabunIT๙" w:eastAsia="Times New Roman" w:hAnsi="TH SarabunIT๙" w:cs="TH SarabunIT๙"/>
          <w:sz w:val="32"/>
          <w:szCs w:val="32"/>
          <w:cs/>
        </w:rPr>
        <w:t>ประเมินประวัติการแพ้ยา</w:t>
      </w:r>
      <w:r w:rsidR="00C0355C" w:rsidRPr="008A20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ED5D65" w:rsidRPr="00723DC6">
        <w:rPr>
          <w:rFonts w:ascii="TH SarabunIT๙" w:eastAsia="Times New Roman" w:hAnsi="TH SarabunIT๙" w:cs="TH SarabunIT๙" w:hint="cs"/>
          <w:sz w:val="32"/>
          <w:szCs w:val="32"/>
          <w:cs/>
        </w:rPr>
        <w:t>อาหาร</w:t>
      </w:r>
      <w:r w:rsidR="00ED5D65" w:rsidRPr="00723D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0355C" w:rsidRPr="00723DC6">
        <w:rPr>
          <w:rFonts w:ascii="TH SarabunIT๙" w:eastAsia="Times New Roman" w:hAnsi="TH SarabunIT๙" w:cs="TH SarabunIT๙"/>
          <w:sz w:val="32"/>
          <w:szCs w:val="32"/>
          <w:cs/>
        </w:rPr>
        <w:t>อาหารเสริม</w:t>
      </w:r>
      <w:r w:rsidR="00ED5D65" w:rsidRPr="00723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723DC6">
        <w:rPr>
          <w:rFonts w:ascii="TH SarabunIT๙" w:eastAsia="Times New Roman" w:hAnsi="TH SarabunIT๙" w:cs="TH SarabunIT๙"/>
          <w:sz w:val="32"/>
          <w:szCs w:val="32"/>
          <w:cs/>
        </w:rPr>
        <w:t>สมุนไพร</w:t>
      </w:r>
      <w:r w:rsidR="00C0355C" w:rsidRPr="00723D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ED5D65" w:rsidRPr="00723DC6">
        <w:rPr>
          <w:rFonts w:ascii="TH SarabunIT๙" w:eastAsia="Times New Roman" w:hAnsi="TH SarabunIT๙" w:cs="TH SarabunIT๙" w:hint="cs"/>
          <w:sz w:val="32"/>
          <w:szCs w:val="32"/>
          <w:cs/>
        </w:rPr>
        <w:t>สารเคมี</w:t>
      </w:r>
      <w:r w:rsidR="00C0355C" w:rsidRPr="009E666B">
        <w:rPr>
          <w:rFonts w:ascii="TH SarabunIT๙" w:eastAsia="Times New Roman" w:hAnsi="TH SarabunIT๙" w:cs="TH SarabunIT๙"/>
          <w:sz w:val="32"/>
          <w:szCs w:val="32"/>
          <w:cs/>
        </w:rPr>
        <w:t>หรืออื่นๆที่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เกี่ยวข้องกับ</w:t>
      </w:r>
      <w:r w:rsidR="00C0355C" w:rsidRPr="007168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การได้รั</w:t>
      </w:r>
      <w:r w:rsidR="007168B9" w:rsidRPr="007168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บยาแต่ละชนิด ทุกครั้งที่มี</w:t>
      </w:r>
      <w:r w:rsidR="00C0355C" w:rsidRPr="007168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การรักษาด้</w:t>
      </w:r>
      <w:r w:rsidR="007168B9" w:rsidRPr="007168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วยยาผู้ป่วยทุกรายมีโอกาส</w:t>
      </w:r>
      <w:r w:rsidR="00C0355C" w:rsidRPr="007168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เกิดการแพ้ยา</w:t>
      </w:r>
      <w:r w:rsidR="007168B9" w:rsidRPr="007168B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0355C" w:rsidRPr="007168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ทั้งผู้ที่เคยมีประวัติการแพ้ยามาก่อน</w:t>
      </w:r>
      <w:r w:rsidR="007168B9">
        <w:rPr>
          <w:rFonts w:ascii="TH SarabunIT๙" w:eastAsia="Times New Roman" w:hAnsi="TH SarabunIT๙" w:cs="TH SarabunIT๙"/>
          <w:sz w:val="32"/>
          <w:szCs w:val="32"/>
          <w:cs/>
        </w:rPr>
        <w:t>และผู้ที่ไม่เคย</w:t>
      </w:r>
      <w:r w:rsidR="007168B9">
        <w:rPr>
          <w:rFonts w:ascii="TH SarabunIT๙" w:eastAsia="Times New Roman" w:hAnsi="TH SarabunIT๙" w:cs="TH SarabunIT๙" w:hint="cs"/>
          <w:sz w:val="32"/>
          <w:szCs w:val="32"/>
          <w:cs/>
        </w:rPr>
        <w:t>มีประวัติ</w:t>
      </w:r>
      <w:r w:rsidR="007168B9">
        <w:rPr>
          <w:rFonts w:ascii="TH SarabunIT๙" w:eastAsia="Times New Roman" w:hAnsi="TH SarabunIT๙" w:cs="TH SarabunIT๙"/>
          <w:sz w:val="32"/>
          <w:szCs w:val="32"/>
          <w:cs/>
        </w:rPr>
        <w:t>แพ้ยา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แต่ผู้ป่วยที่มีประวัติการแพ้ยามีโอกาสในกา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รป้องกันการแพ้ซ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68B9">
        <w:rPr>
          <w:rFonts w:ascii="TH SarabunIT๙" w:eastAsia="Times New Roman" w:hAnsi="TH SarabunIT๙" w:cs="TH SarabunIT๙"/>
          <w:sz w:val="32"/>
          <w:szCs w:val="32"/>
          <w:cs/>
        </w:rPr>
        <w:t>ดังนั้นการประเมินประวัติ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แพ้ยาจึงเป็นการคัดกรองเพื่อช่วยลด</w:t>
      </w:r>
      <w:r w:rsidR="00C429DD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ความเสี่ยงของการแพ้ยาในผู้ป่วย</w:t>
      </w:r>
      <w:r w:rsidR="007168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 </w:t>
      </w:r>
      <w:r w:rsidR="00C429DD">
        <w:rPr>
          <w:rFonts w:ascii="TH SarabunIT๙" w:eastAsia="Times New Roman" w:hAnsi="TH SarabunIT๙" w:cs="TH SarabunIT๙" w:hint="cs"/>
          <w:sz w:val="32"/>
          <w:szCs w:val="32"/>
          <w:cs/>
        </w:rPr>
        <w:t>ซึ่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งเป็นกระบวนการที่มีประสิทธิภาพอ</w:t>
      </w:r>
      <w:r w:rsidR="007168B9">
        <w:rPr>
          <w:rFonts w:ascii="TH SarabunIT๙" w:eastAsia="Times New Roman" w:hAnsi="TH SarabunIT๙" w:cs="TH SarabunIT๙"/>
          <w:sz w:val="32"/>
          <w:szCs w:val="32"/>
          <w:cs/>
        </w:rPr>
        <w:t>ย่างมากในการป้องกันความเสี่ยง</w:t>
      </w:r>
      <w:r w:rsidR="007168B9">
        <w:rPr>
          <w:rFonts w:ascii="TH SarabunIT๙" w:eastAsia="Times New Roman" w:hAnsi="TH SarabunIT๙" w:cs="TH SarabunIT๙" w:hint="cs"/>
          <w:sz w:val="32"/>
          <w:szCs w:val="32"/>
          <w:cs/>
        </w:rPr>
        <w:t>จาก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B72D5E" w:rsidRDefault="00B449F0" w:rsidP="0083018A">
      <w:pPr>
        <w:tabs>
          <w:tab w:val="left" w:pos="2160"/>
        </w:tabs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B72D5E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Pr="00B72D5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="00C0355C" w:rsidRPr="00B72D5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="00C0355C" w:rsidRPr="00B72D5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177A83" w:rsidRDefault="00ED5D65" w:rsidP="00587605">
      <w:pPr>
        <w:tabs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63DB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355C" w:rsidRPr="00E529CC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E529C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0355C" w:rsidRPr="00E529CC">
        <w:rPr>
          <w:rFonts w:ascii="TH SarabunIT๙" w:eastAsia="Times New Roman" w:hAnsi="TH SarabunIT๙" w:cs="TH SarabunIT๙"/>
          <w:sz w:val="32"/>
          <w:szCs w:val="32"/>
        </w:rPr>
        <w:t>.1</w:t>
      </w:r>
      <w:r w:rsidR="00C0355C" w:rsidRPr="00D9128A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="00C0355C" w:rsidRPr="00D9128A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พยาบาลจะต้องนำข้อมูลการแพ้ยาไปใช้ในการสื</w:t>
      </w:r>
      <w:r w:rsidR="00C0355C" w:rsidRPr="00D9128A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่</w:t>
      </w:r>
      <w:r w:rsidR="00C0355C" w:rsidRPr="00D9128A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อสารกับทีมสุขภาพและผู้เกี่ยว</w:t>
      </w:r>
      <w:r w:rsidR="00C0355C" w:rsidRPr="00D9128A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ข้อง</w:t>
      </w:r>
      <w:r w:rsidR="00C0355C" w:rsidRPr="00D9128A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ทราบ เพื่อให้เป็นประโยชน์ในการดูแลผู้ป่วย</w:t>
      </w:r>
      <w:r w:rsidR="00FD0197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C0355C" w:rsidRPr="00D9128A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/</w:t>
      </w:r>
      <w:r w:rsidR="00FD0197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C0355C" w:rsidRPr="00D9128A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ผู้ใช้บริการ ไม่ละเลยมองข้ามความสำคัญ โดยเฉพาะข้อมูลเตื</w:t>
      </w:r>
      <w:r w:rsidR="00FD019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อนเกี่ยวกับอาการแพ้ยา</w:t>
      </w:r>
      <w:r w:rsidR="00FD0197" w:rsidRPr="00177A8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ของผู้ป่วย</w:t>
      </w:r>
      <w:r w:rsidR="00C0355C" w:rsidRPr="00177A8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และข้อมูลการเกิดป</w:t>
      </w:r>
      <w:r w:rsidR="00FD0197" w:rsidRPr="00177A8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ฏิกิริยาระหว่างยา มีการติดตามสื่อสารให้</w:t>
      </w:r>
      <w:r w:rsidR="00C0355C" w:rsidRPr="00177A8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ผู้ป่วยเข้าใจและได้รับบัตรแพ้ยาอย่างถูกต้อง ทันเวลา</w:t>
      </w:r>
      <w:r w:rsidR="00C0355C" w:rsidRPr="00177A83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</w:p>
    <w:p w:rsidR="00C0355C" w:rsidRDefault="00ED5D65" w:rsidP="009D7175">
      <w:pPr>
        <w:tabs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677C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DB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36632">
        <w:rPr>
          <w:rFonts w:ascii="TH SarabunIT๙" w:eastAsia="Times New Roman" w:hAnsi="TH SarabunIT๙" w:cs="TH SarabunIT๙"/>
          <w:sz w:val="32"/>
          <w:szCs w:val="32"/>
        </w:rPr>
        <w:t>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0355C">
        <w:rPr>
          <w:rFonts w:ascii="TH SarabunIT๙" w:eastAsia="Times New Roman" w:hAnsi="TH SarabunIT๙" w:cs="TH SarabunIT๙"/>
          <w:sz w:val="32"/>
          <w:szCs w:val="32"/>
        </w:rPr>
        <w:t>.2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0355C" w:rsidRPr="00714A29">
        <w:rPr>
          <w:rFonts w:ascii="TH SarabunIT๙" w:eastAsia="Times New Roman" w:hAnsi="TH SarabunIT๙" w:cs="TH SarabunIT๙"/>
          <w:sz w:val="32"/>
          <w:szCs w:val="32"/>
          <w:cs/>
        </w:rPr>
        <w:t>พยาบาลจะต้องสอบถามประวัติการแพ้ยาก่อนให้ยาครั้งแรกแล</w:t>
      </w:r>
      <w:r w:rsidR="00177A83">
        <w:rPr>
          <w:rFonts w:ascii="TH SarabunIT๙" w:eastAsia="Times New Roman" w:hAnsi="TH SarabunIT๙" w:cs="TH SarabunIT๙"/>
          <w:sz w:val="32"/>
          <w:szCs w:val="32"/>
          <w:cs/>
        </w:rPr>
        <w:t>ะทุกครั้งที่</w:t>
      </w:r>
      <w:r w:rsidR="00177A83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</w:t>
      </w:r>
      <w:r w:rsidR="00C0355C" w:rsidRPr="008C76E5">
        <w:rPr>
          <w:rFonts w:ascii="TH SarabunIT๙" w:eastAsia="Times New Roman" w:hAnsi="TH SarabunIT๙" w:cs="TH SarabunIT๙"/>
          <w:sz w:val="32"/>
          <w:szCs w:val="32"/>
          <w:cs/>
        </w:rPr>
        <w:t>ยารวมถึงทุกครั้งที่ผู้ป่วยเข้ารับบริการในโรงพยาบาล ถึงแ</w:t>
      </w:r>
      <w:r w:rsidR="00177A83">
        <w:rPr>
          <w:rFonts w:ascii="TH SarabunIT๙" w:eastAsia="Times New Roman" w:hAnsi="TH SarabunIT๙" w:cs="TH SarabunIT๙"/>
          <w:sz w:val="32"/>
          <w:szCs w:val="32"/>
          <w:cs/>
        </w:rPr>
        <w:t>ม้ว่าจะเคยมีประวัติการประเมินแพ้ยามาแล้ว ต้อง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กำ</w:t>
      </w:r>
      <w:r w:rsidR="00C0355C" w:rsidRPr="008C76E5">
        <w:rPr>
          <w:rFonts w:ascii="TH SarabunIT๙" w:eastAsia="Times New Roman" w:hAnsi="TH SarabunIT๙" w:cs="TH SarabunIT๙"/>
          <w:sz w:val="32"/>
          <w:szCs w:val="32"/>
          <w:cs/>
        </w:rPr>
        <w:t>หนด</w:t>
      </w:r>
      <w:r w:rsidR="00177A83">
        <w:rPr>
          <w:rFonts w:ascii="TH SarabunIT๙" w:eastAsia="Times New Roman" w:hAnsi="TH SarabunIT๙" w:cs="TH SarabunIT๙" w:hint="cs"/>
          <w:sz w:val="32"/>
          <w:szCs w:val="32"/>
          <w:cs/>
        </w:rPr>
        <w:t>เป็นมาตรฐานการปฏิบัติ</w:t>
      </w:r>
      <w:r w:rsidR="00177A83" w:rsidRPr="008C76E5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="00C0355C" w:rsidRPr="008C76E5">
        <w:rPr>
          <w:rFonts w:ascii="TH SarabunIT๙" w:eastAsia="Times New Roman" w:hAnsi="TH SarabunIT๙" w:cs="TH SarabunIT๙"/>
          <w:sz w:val="32"/>
          <w:szCs w:val="32"/>
          <w:cs/>
        </w:rPr>
        <w:t>มีการคัดกรอง</w:t>
      </w:r>
      <w:r w:rsidR="00177A83">
        <w:rPr>
          <w:rFonts w:ascii="TH SarabunIT๙" w:eastAsia="Times New Roman" w:hAnsi="TH SarabunIT๙" w:cs="TH SarabunIT๙"/>
          <w:sz w:val="32"/>
          <w:szCs w:val="32"/>
          <w:cs/>
        </w:rPr>
        <w:t>ทุกครั้งและบันทึกเป็นหลักฐาน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ED5D65" w:rsidP="00587605">
      <w:pPr>
        <w:tabs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677C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DB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36632">
        <w:rPr>
          <w:rFonts w:ascii="TH SarabunIT๙" w:eastAsia="Times New Roman" w:hAnsi="TH SarabunIT๙" w:cs="TH SarabunIT๙"/>
          <w:sz w:val="32"/>
          <w:szCs w:val="32"/>
        </w:rPr>
        <w:t>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0355C" w:rsidRPr="00915108">
        <w:rPr>
          <w:rFonts w:ascii="TH SarabunIT๙" w:eastAsia="Times New Roman" w:hAnsi="TH SarabunIT๙" w:cs="TH SarabunIT๙"/>
          <w:sz w:val="32"/>
          <w:szCs w:val="32"/>
        </w:rPr>
        <w:t xml:space="preserve">.3 </w:t>
      </w:r>
      <w:r w:rsidR="00404D01">
        <w:rPr>
          <w:rFonts w:ascii="TH SarabunIT๙" w:eastAsia="Times New Roman" w:hAnsi="TH SarabunIT๙" w:cs="TH SarabunIT๙" w:hint="cs"/>
          <w:sz w:val="32"/>
          <w:szCs w:val="32"/>
          <w:cs/>
        </w:rPr>
        <w:t>สำรอง</w:t>
      </w:r>
      <w:r w:rsidR="00C0355C" w:rsidRPr="00915108">
        <w:rPr>
          <w:rFonts w:ascii="TH SarabunIT๙" w:eastAsia="Times New Roman" w:hAnsi="TH SarabunIT๙" w:cs="TH SarabunIT๙"/>
          <w:sz w:val="32"/>
          <w:szCs w:val="32"/>
          <w:cs/>
        </w:rPr>
        <w:t>ยาฉุกเฉินและยาที่ใช้แก้ไขฤทธิ์ยา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 (โดยมีรายการ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ยาและจำ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นวนที่เหมา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ะสมกับสถานการณ์และ</w:t>
      </w:r>
      <w:r w:rsidR="00177A83">
        <w:rPr>
          <w:rFonts w:ascii="TH SarabunIT๙" w:eastAsia="Times New Roman" w:hAnsi="TH SarabunIT๙" w:cs="TH SarabunIT๙" w:hint="cs"/>
          <w:sz w:val="32"/>
          <w:szCs w:val="32"/>
          <w:cs/>
        </w:rPr>
        <w:t>สอดคล้องกับ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สถิติการ</w:t>
      </w:r>
      <w:r w:rsidR="00177A83">
        <w:rPr>
          <w:rFonts w:ascii="TH SarabunIT๙" w:eastAsia="Times New Roman" w:hAnsi="TH SarabunIT๙" w:cs="TH SarabunIT๙"/>
          <w:sz w:val="32"/>
          <w:szCs w:val="32"/>
          <w:cs/>
        </w:rPr>
        <w:t>ใช้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) ไว้ที่หน่วยงานหรือในจุดที่สาม</w:t>
      </w:r>
      <w:r w:rsidR="003C57E5">
        <w:rPr>
          <w:rFonts w:ascii="TH SarabunIT๙" w:eastAsia="Times New Roman" w:hAnsi="TH SarabunIT๙" w:cs="TH SarabunIT๙"/>
          <w:sz w:val="32"/>
          <w:szCs w:val="32"/>
          <w:cs/>
        </w:rPr>
        <w:t>ารถนำ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มาใช้ได้ทันท่วงที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ED5D65" w:rsidP="00587605">
      <w:pPr>
        <w:tabs>
          <w:tab w:val="left" w:pos="198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677C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D62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36632">
        <w:rPr>
          <w:rFonts w:ascii="TH SarabunIT๙" w:eastAsia="Times New Roman" w:hAnsi="TH SarabunIT๙" w:cs="TH SarabunIT๙"/>
          <w:sz w:val="32"/>
          <w:szCs w:val="32"/>
        </w:rPr>
        <w:t>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0355C">
        <w:rPr>
          <w:rFonts w:ascii="TH SarabunIT๙" w:eastAsia="Times New Roman" w:hAnsi="TH SarabunIT๙" w:cs="TH SarabunIT๙"/>
          <w:sz w:val="32"/>
          <w:szCs w:val="32"/>
        </w:rPr>
        <w:t xml:space="preserve">.4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มีระบบแจ้งเตือนหรือระบบป้องกันการได้รับยาที่ผู้ป่วย</w:t>
      </w:r>
      <w:r w:rsidR="00177A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177A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A83">
        <w:rPr>
          <w:rFonts w:ascii="TH SarabunIT๙" w:eastAsia="Times New Roman" w:hAnsi="TH SarabunIT๙" w:cs="TH SarabunIT๙"/>
          <w:sz w:val="32"/>
          <w:szCs w:val="32"/>
          <w:cs/>
        </w:rPr>
        <w:t>ผู้ใช้บริการ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แพ้ทุกขั้นตอน และทุกครั้งที่จะวางแผนการรักษาหรือการให้ยา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ED5D65" w:rsidP="00255CD4">
      <w:pPr>
        <w:tabs>
          <w:tab w:val="left" w:pos="1440"/>
          <w:tab w:val="left" w:pos="1980"/>
          <w:tab w:val="left" w:pos="21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677C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D62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301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36632">
        <w:rPr>
          <w:rFonts w:ascii="TH SarabunIT๙" w:eastAsia="Times New Roman" w:hAnsi="TH SarabunIT๙" w:cs="TH SarabunIT๙"/>
          <w:sz w:val="32"/>
          <w:szCs w:val="32"/>
        </w:rPr>
        <w:t>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0355C">
        <w:rPr>
          <w:rFonts w:ascii="TH SarabunIT๙" w:eastAsia="Times New Roman" w:hAnsi="TH SarabunIT๙" w:cs="TH SarabunIT๙"/>
          <w:sz w:val="32"/>
          <w:szCs w:val="32"/>
        </w:rPr>
        <w:t xml:space="preserve">.5 </w:t>
      </w:r>
      <w:r w:rsidR="00C0355C" w:rsidRPr="00B735E1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มีระบบที่ผู้ที่เกี่ยวข้องสามารถเข้าถึงข้อมูลผู้ป่วย</w:t>
      </w:r>
      <w:r w:rsidR="00177A83" w:rsidRPr="00B735E1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="00C0355C" w:rsidRPr="00B735E1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/</w:t>
      </w:r>
      <w:r w:rsidR="00177A83" w:rsidRPr="00B735E1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="00C0355C" w:rsidRPr="00B735E1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ผู้ใช้</w:t>
      </w:r>
      <w:r w:rsidR="00177A83" w:rsidRPr="00B735E1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บริการ</w:t>
      </w:r>
      <w:r w:rsidR="00C0355C" w:rsidRPr="00B735E1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แต่ละราย เช่น ข้อมูลการแพ้ยา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การทำหน้าที่ของไต การทำ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หน้าที่ของตับ </w:t>
      </w:r>
      <w:r w:rsidR="00255CD4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6E28D0">
        <w:rPr>
          <w:rFonts w:ascii="TH SarabunIT๙" w:eastAsia="Times New Roman" w:hAnsi="TH SarabunIT๙" w:cs="TH SarabunIT๙" w:hint="cs"/>
          <w:sz w:val="32"/>
          <w:szCs w:val="32"/>
          <w:cs/>
        </w:rPr>
        <w:t>ภาว</w:t>
      </w:r>
      <w:r w:rsidR="00177A83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="006E28D0">
        <w:rPr>
          <w:rFonts w:ascii="TH SarabunIT๙" w:eastAsia="Times New Roman" w:hAnsi="TH SarabunIT๙" w:cs="TH SarabunIT๙" w:hint="cs"/>
          <w:sz w:val="32"/>
          <w:szCs w:val="32"/>
          <w:cs/>
        </w:rPr>
        <w:t>การณ์เจ็บป่วยร่วม</w:t>
      </w:r>
    </w:p>
    <w:p w:rsidR="00C0355C" w:rsidRPr="00963DB8" w:rsidRDefault="00963DB8" w:rsidP="005037B0">
      <w:pPr>
        <w:tabs>
          <w:tab w:val="left" w:pos="72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C0355C" w:rsidRPr="00963DB8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C0355C" w:rsidRPr="00963DB8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996563" w:rsidRPr="00963DB8">
        <w:rPr>
          <w:rFonts w:ascii="TH SarabunIT๙" w:eastAsia="Times New Roman" w:hAnsi="TH SarabunIT๙" w:cs="TH SarabunIT๙"/>
          <w:sz w:val="32"/>
          <w:szCs w:val="32"/>
          <w:cs/>
        </w:rPr>
        <w:t>วางแผ</w:t>
      </w:r>
      <w:r w:rsidR="00996563" w:rsidRPr="00963DB8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C0355C" w:rsidRPr="00963DB8">
        <w:rPr>
          <w:rFonts w:ascii="TH SarabunIT๙" w:eastAsia="Times New Roman" w:hAnsi="TH SarabunIT๙" w:cs="TH SarabunIT๙"/>
          <w:sz w:val="32"/>
          <w:szCs w:val="32"/>
          <w:cs/>
        </w:rPr>
        <w:t>ให้ยา</w:t>
      </w:r>
      <w:r w:rsidR="00C0355C" w:rsidRPr="00963D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55CD4" w:rsidRDefault="00C0355C" w:rsidP="009D7175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96563" w:rsidRPr="00A31B18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</w:t>
      </w:r>
      <w:r w:rsidR="00723DC6" w:rsidRPr="00A31B18">
        <w:rPr>
          <w:rFonts w:ascii="TH SarabunIT๙" w:eastAsia="Times New Roman" w:hAnsi="TH SarabunIT๙" w:cs="TH SarabunIT๙"/>
          <w:sz w:val="32"/>
          <w:szCs w:val="32"/>
          <w:cs/>
        </w:rPr>
        <w:t>รักษา</w:t>
      </w:r>
      <w:r w:rsidR="00FB5522" w:rsidRPr="00A31B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1B1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723DC6" w:rsidRPr="00A31B18">
        <w:rPr>
          <w:rFonts w:ascii="TH SarabunIT๙" w:eastAsia="Times New Roman" w:hAnsi="TH SarabunIT๙" w:cs="TH SarabunIT๙"/>
          <w:sz w:val="32"/>
          <w:szCs w:val="32"/>
        </w:rPr>
        <w:t>Doctor Order)</w:t>
      </w:r>
      <w:r w:rsidR="00FB5522" w:rsidRPr="00A31B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1B18">
        <w:rPr>
          <w:rFonts w:ascii="TH SarabunIT๙" w:eastAsia="Times New Roman" w:hAnsi="TH SarabunIT๙" w:cs="TH SarabunIT๙"/>
          <w:sz w:val="32"/>
          <w:szCs w:val="32"/>
          <w:cs/>
        </w:rPr>
        <w:t>เป็นกระบวนการภา</w:t>
      </w:r>
      <w:r w:rsidR="00255CD4">
        <w:rPr>
          <w:rFonts w:ascii="TH SarabunIT๙" w:eastAsia="Times New Roman" w:hAnsi="TH SarabunIT๙" w:cs="TH SarabunIT๙"/>
          <w:sz w:val="32"/>
          <w:szCs w:val="32"/>
          <w:cs/>
        </w:rPr>
        <w:t>ยใต้ความรับผิดชอบของแพทย์</w:t>
      </w:r>
      <w:r w:rsidRPr="00A31B18">
        <w:rPr>
          <w:rFonts w:ascii="TH SarabunIT๙" w:eastAsia="Times New Roman" w:hAnsi="TH SarabunIT๙" w:cs="TH SarabunIT๙"/>
          <w:sz w:val="32"/>
          <w:szCs w:val="32"/>
          <w:cs/>
        </w:rPr>
        <w:t>แต่เป็นจุดที่</w:t>
      </w:r>
      <w:r w:rsidRPr="00255CD4">
        <w:rPr>
          <w:rFonts w:ascii="TH SarabunIT๙" w:eastAsia="Times New Roman" w:hAnsi="TH SarabunIT๙" w:cs="TH SarabunIT๙"/>
          <w:sz w:val="32"/>
          <w:szCs w:val="32"/>
          <w:cs/>
        </w:rPr>
        <w:t>เชื่อมต่อกับการบริหาร</w:t>
      </w:r>
      <w:r w:rsidR="00255CD4" w:rsidRPr="00255CD4">
        <w:rPr>
          <w:rFonts w:ascii="TH SarabunIT๙" w:eastAsia="Times New Roman" w:hAnsi="TH SarabunIT๙" w:cs="TH SarabunIT๙" w:hint="cs"/>
          <w:sz w:val="32"/>
          <w:szCs w:val="32"/>
          <w:cs/>
        </w:rPr>
        <w:t>จาก</w:t>
      </w:r>
      <w:r w:rsidRPr="00255CD4">
        <w:rPr>
          <w:rFonts w:ascii="TH SarabunIT๙" w:eastAsia="Times New Roman" w:hAnsi="TH SarabunIT๙" w:cs="TH SarabunIT๙"/>
          <w:sz w:val="32"/>
          <w:szCs w:val="32"/>
          <w:cs/>
        </w:rPr>
        <w:t>แผนการรักษาไปสู่การปฏิบัติของพยาบาล</w:t>
      </w:r>
      <w:r w:rsidR="00255CD4" w:rsidRPr="00255C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55CD4" w:rsidRPr="00255CD4">
        <w:rPr>
          <w:rFonts w:ascii="TH SarabunIT๙" w:eastAsia="Times New Roman" w:hAnsi="TH SarabunIT๙" w:cs="TH SarabunIT๙"/>
          <w:sz w:val="32"/>
          <w:szCs w:val="32"/>
          <w:cs/>
        </w:rPr>
        <w:t>หากไม่มีการวางระบบงานที่ดี</w:t>
      </w:r>
      <w:r w:rsidRPr="00255CD4">
        <w:rPr>
          <w:rFonts w:ascii="TH SarabunIT๙" w:eastAsia="Times New Roman" w:hAnsi="TH SarabunIT๙" w:cs="TH SarabunIT๙"/>
          <w:sz w:val="32"/>
          <w:szCs w:val="32"/>
          <w:cs/>
        </w:rPr>
        <w:t>อาจเกิดความเสี่ยง</w:t>
      </w:r>
      <w:r w:rsidRPr="00255CD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กับการบริหารย</w:t>
      </w:r>
      <w:r w:rsidR="00996563" w:rsidRPr="00255CD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าได้</w:t>
      </w:r>
      <w:r w:rsidR="00255CD4" w:rsidRPr="00255CD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55CD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ระบบงานพยาบาลสามารถช่วยส่งเสริมหรือเพิ่</w:t>
      </w:r>
      <w:r w:rsidRPr="00255CD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ม</w:t>
      </w:r>
      <w:r w:rsidR="00255CD4" w:rsidRPr="00255CD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ประสิทธิภาพ</w:t>
      </w:r>
      <w:r w:rsidRPr="00255CD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แผนการรักษาของแพทย์และลดควา</w:t>
      </w:r>
      <w:r w:rsidR="00255CD4" w:rsidRPr="00255CD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มเสี่ยง</w:t>
      </w:r>
      <w:r w:rsidR="00255CD4">
        <w:rPr>
          <w:rFonts w:ascii="TH SarabunIT๙" w:eastAsia="Times New Roman" w:hAnsi="TH SarabunIT๙" w:cs="TH SarabunIT๙" w:hint="cs"/>
          <w:sz w:val="32"/>
          <w:szCs w:val="32"/>
          <w:cs/>
        </w:rPr>
        <w:t>จาก</w:t>
      </w:r>
      <w:r w:rsidR="00255CD4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255CD4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</w:t>
      </w:r>
      <w:r w:rsidR="00996563" w:rsidRPr="00255CD4">
        <w:rPr>
          <w:rFonts w:ascii="TH SarabunIT๙" w:eastAsia="Times New Roman" w:hAnsi="TH SarabunIT๙" w:cs="TH SarabunIT๙"/>
          <w:sz w:val="32"/>
          <w:szCs w:val="32"/>
          <w:cs/>
        </w:rPr>
        <w:t>ยาได้</w:t>
      </w:r>
      <w:r w:rsidR="002A42E6" w:rsidRPr="00255C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96563" w:rsidRPr="00255CD4">
        <w:rPr>
          <w:rFonts w:ascii="TH SarabunIT๙" w:eastAsia="Times New Roman" w:hAnsi="TH SarabunIT๙" w:cs="TH SarabunIT๙" w:hint="cs"/>
          <w:sz w:val="32"/>
          <w:szCs w:val="32"/>
          <w:cs/>
        </w:rPr>
        <w:t>โดยป้องกันไม่ให้เกิดความคลาดเคลื่อน</w:t>
      </w:r>
      <w:r w:rsidR="00963DB8" w:rsidRPr="00255CD4">
        <w:rPr>
          <w:rFonts w:ascii="TH SarabunIT๙" w:eastAsia="Times New Roman" w:hAnsi="TH SarabunIT๙" w:cs="TH SarabunIT๙" w:hint="cs"/>
          <w:sz w:val="32"/>
          <w:szCs w:val="32"/>
          <w:cs/>
        </w:rPr>
        <w:t>จึงควรปฏิบัติแยกตาม</w:t>
      </w:r>
      <w:r w:rsidR="00996563" w:rsidRPr="00255CD4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</w:t>
      </w:r>
      <w:r w:rsidR="002A42E6" w:rsidRPr="00255C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037B0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996563" w:rsidRPr="00255CD4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8E616A" w:rsidRPr="008E616A" w:rsidRDefault="008E616A" w:rsidP="00255CD4">
      <w:pPr>
        <w:tabs>
          <w:tab w:val="left" w:pos="144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A31B18" w:rsidRPr="00CF01F0" w:rsidRDefault="00A31B18" w:rsidP="00255CD4">
      <w:pPr>
        <w:spacing w:after="0"/>
        <w:rPr>
          <w:rFonts w:ascii="TH SarabunIT๙" w:eastAsia="Times New Roman" w:hAnsi="TH SarabunIT๙" w:cs="TH SarabunIT๙"/>
          <w:color w:val="FF0000"/>
          <w:sz w:val="32"/>
          <w:szCs w:val="32"/>
          <w:u w:val="single"/>
        </w:rPr>
      </w:pPr>
      <w:r w:rsidRPr="00A31B1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A31B1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F01F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</w:p>
    <w:p w:rsidR="00C0355C" w:rsidRPr="00CF01F0" w:rsidRDefault="002D62C3" w:rsidP="00255CD4">
      <w:pPr>
        <w:tabs>
          <w:tab w:val="left" w:pos="1440"/>
          <w:tab w:val="left" w:pos="21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355C" w:rsidRPr="00CF01F0">
        <w:rPr>
          <w:rFonts w:ascii="TH SarabunIT๙" w:eastAsia="Times New Roman" w:hAnsi="TH SarabunIT๙" w:cs="TH SarabunIT๙"/>
          <w:sz w:val="32"/>
          <w:szCs w:val="32"/>
        </w:rPr>
        <w:t xml:space="preserve">2.1 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วางแผนการรักษ</w:t>
      </w:r>
      <w:r w:rsidR="00C0355C"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ผิดคน</w:t>
      </w:r>
    </w:p>
    <w:p w:rsidR="00C0355C" w:rsidRPr="00B72D5E" w:rsidRDefault="009A67E8" w:rsidP="00255CD4">
      <w:pPr>
        <w:tabs>
          <w:tab w:val="left" w:pos="1440"/>
          <w:tab w:val="left" w:pos="2160"/>
        </w:tabs>
        <w:spacing w:after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96563" w:rsidRPr="00CF01F0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ควรปฏิบัติสำหรับพยาบาล</w:t>
      </w:r>
      <w:r w:rsidR="00C0355C" w:rsidRPr="00B72D5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CF01F0" w:rsidRDefault="002D62C3" w:rsidP="009D7175">
      <w:pPr>
        <w:tabs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 w:rsidRPr="00CF01F0">
        <w:rPr>
          <w:rFonts w:ascii="TH SarabunIT๙" w:eastAsia="Times New Roman" w:hAnsi="TH SarabunIT๙" w:cs="TH SarabunIT๙"/>
          <w:sz w:val="32"/>
          <w:szCs w:val="32"/>
        </w:rPr>
        <w:t xml:space="preserve">2.1.1 </w:t>
      </w:r>
      <w:r w:rsidR="00C0355C" w:rsidRPr="00CF01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มีการระบุตัวผู้ป่วย</w:t>
      </w:r>
      <w:r w:rsidR="00CF01F0" w:rsidRPr="00CF01F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C0355C" w:rsidRPr="00CF01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/</w:t>
      </w:r>
      <w:r w:rsidR="00CF01F0" w:rsidRPr="00CF01F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C0355C" w:rsidRPr="00CF01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ผู้ใช้บริการที่มีอย่างน้อย </w:t>
      </w:r>
      <w:r w:rsidR="00C0355C" w:rsidRPr="00CF01F0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2 </w:t>
      </w:r>
      <w:r w:rsidR="00C0355C" w:rsidRPr="00CF01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ตัวบ่งชี</w:t>
      </w:r>
      <w:r w:rsidR="00CF01F0" w:rsidRPr="00CF01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้</w:t>
      </w:r>
      <w:r w:rsidR="00C0355C" w:rsidRPr="00CF01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ใช้ในการระบุตัวผู้ป่วย</w:t>
      </w:r>
      <w:r w:rsidR="00CF01F0" w:rsidRPr="00CF01F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C0355C" w:rsidRPr="00CF01F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เช่น ระบุ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ชื่อ</w:t>
      </w:r>
      <w:r w:rsidR="009D7175" w:rsidRPr="009D7175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 xml:space="preserve"> 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-</w:t>
      </w:r>
      <w:r w:rsidR="009D7175" w:rsidRPr="009D7175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 xml:space="preserve"> 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 xml:space="preserve">สกุล ร่วมกับ 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</w:rPr>
        <w:t>HN</w:t>
      </w:r>
      <w:r w:rsidR="009D7175" w:rsidRPr="009D7175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 xml:space="preserve"> 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</w:rPr>
        <w:t>/</w:t>
      </w:r>
      <w:r w:rsidR="009D7175" w:rsidRPr="009D7175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 xml:space="preserve"> 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</w:rPr>
        <w:t xml:space="preserve">AN </w:t>
      </w:r>
      <w:r w:rsidR="00CF01F0" w:rsidRPr="009D7175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หรือ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อายุ โดยแสดงข้อมูลที่ใช้ในการระบุตัวผู้ป่วยที่หน้</w:t>
      </w:r>
      <w:r w:rsidR="00C0355C" w:rsidRPr="009D7175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>า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แฟ้มประวัติ (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</w:rPr>
        <w:t>chart</w:t>
      </w:r>
      <w:r w:rsidR="009C0261" w:rsidRPr="009D7175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>)</w:t>
      </w:r>
      <w:r w:rsidR="00C0355C" w:rsidRPr="009D7175">
        <w:rPr>
          <w:rFonts w:ascii="TH SarabunIT๙" w:eastAsia="Times New Roman" w:hAnsi="TH SarabunIT๙" w:cs="TH SarabunIT๙"/>
          <w:spacing w:val="-16"/>
          <w:sz w:val="32"/>
          <w:szCs w:val="32"/>
        </w:rPr>
        <w:t xml:space="preserve"> </w:t>
      </w:r>
      <w:r w:rsidR="00C0355C" w:rsidRPr="009D7175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 xml:space="preserve">หรือ </w:t>
      </w:r>
      <w:r w:rsidR="001F217D">
        <w:rPr>
          <w:rFonts w:ascii="TH SarabunIT๙" w:eastAsia="Times New Roman" w:hAnsi="TH SarabunIT๙" w:cs="TH SarabunIT๙"/>
          <w:spacing w:val="-16"/>
          <w:sz w:val="32"/>
          <w:szCs w:val="32"/>
        </w:rPr>
        <w:t xml:space="preserve">Doctor </w:t>
      </w:r>
      <w:proofErr w:type="gramStart"/>
      <w:r w:rsidR="001F217D">
        <w:rPr>
          <w:rFonts w:ascii="TH SarabunIT๙" w:eastAsia="Times New Roman" w:hAnsi="TH SarabunIT๙" w:cs="TH SarabunIT๙"/>
          <w:spacing w:val="-16"/>
          <w:sz w:val="32"/>
          <w:szCs w:val="32"/>
        </w:rPr>
        <w:t>order</w:t>
      </w:r>
      <w:proofErr w:type="gramEnd"/>
      <w:r w:rsidR="001F217D">
        <w:rPr>
          <w:rFonts w:ascii="TH SarabunIT๙" w:eastAsia="Times New Roman" w:hAnsi="TH SarabunIT๙" w:cs="TH SarabunIT๙"/>
          <w:spacing w:val="-16"/>
          <w:sz w:val="32"/>
          <w:szCs w:val="32"/>
        </w:rPr>
        <w:t xml:space="preserve"> sheet </w:t>
      </w:r>
      <w:r w:rsidR="00C0355C" w:rsidRPr="009D717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เอกสารที่เกี่ยวข้องกับการรักษาพยาบาลทุกแผ่นและต้องระบุให้ค</w:t>
      </w:r>
      <w:r w:rsidR="00C24488" w:rsidRPr="009D717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รบก่อนให้แพทย์ใช้วางแผนการรักษา</w:t>
      </w:r>
      <w:r w:rsidR="00C24488" w:rsidRPr="009D7175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C0355C" w:rsidRPr="009D717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ไม่เข</w:t>
      </w:r>
      <w:r w:rsidR="00C0355C" w:rsidRPr="009D717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ี</w:t>
      </w:r>
      <w:r w:rsidR="00C0355C" w:rsidRPr="009D717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ย</w:t>
      </w:r>
      <w:r w:rsidR="00C0355C" w:rsidRPr="009D717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น</w:t>
      </w:r>
      <w:r w:rsidR="00C0355C" w:rsidRPr="009D717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แผนการรักษา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ในเอกสารที่ไม่มีข้อมูลของผู้ป่วย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CF01F0" w:rsidRDefault="002D62C3" w:rsidP="009D7175">
      <w:pPr>
        <w:tabs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01F0"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 w:rsidRPr="00CF01F0">
        <w:rPr>
          <w:rFonts w:ascii="TH SarabunIT๙" w:eastAsia="Times New Roman" w:hAnsi="TH SarabunIT๙" w:cs="TH SarabunIT๙"/>
          <w:sz w:val="32"/>
          <w:szCs w:val="32"/>
        </w:rPr>
        <w:t xml:space="preserve">2.1.2 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ตรวจ</w:t>
      </w:r>
      <w:r w:rsidR="00723DC6" w:rsidRPr="00CF01F0">
        <w:rPr>
          <w:rFonts w:ascii="TH SarabunIT๙" w:eastAsia="Times New Roman" w:hAnsi="TH SarabunIT๙" w:cs="TH SarabunIT๙"/>
          <w:sz w:val="32"/>
          <w:szCs w:val="32"/>
          <w:cs/>
        </w:rPr>
        <w:t>สอบความถูกต้องระหว่าง</w:t>
      </w:r>
      <w:r w:rsidR="005B76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23DC6" w:rsidRPr="00CF01F0">
        <w:rPr>
          <w:rFonts w:ascii="TH SarabunIT๙" w:eastAsia="Times New Roman" w:hAnsi="TH SarabunIT๙" w:cs="TH SarabunIT๙"/>
          <w:sz w:val="32"/>
          <w:szCs w:val="32"/>
          <w:cs/>
        </w:rPr>
        <w:t>ตัวผู้ป่วย</w:t>
      </w:r>
      <w:r w:rsidR="005B76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5B76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หมายเลขเตียง</w:t>
      </w:r>
      <w:r w:rsidR="005B76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23DC6" w:rsidRPr="00CF01F0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5B76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ข้อมูลในแฟ้มประวัติและเอกสารทุกแผ่น</w:t>
      </w:r>
      <w:r w:rsidR="00723DC6" w:rsidRPr="00CF01F0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อย่างน้อยเวรละ</w:t>
      </w:r>
      <w:r w:rsidR="00723DC6"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23DC6" w:rsidRPr="00CF01F0">
        <w:rPr>
          <w:rFonts w:ascii="TH SarabunIT๙" w:eastAsia="Times New Roman" w:hAnsi="TH SarabunIT๙" w:cs="TH SarabunIT๙"/>
          <w:sz w:val="32"/>
          <w:szCs w:val="32"/>
        </w:rPr>
        <w:t>1</w:t>
      </w:r>
      <w:r w:rsidR="00723DC6"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ครั้ง</w:t>
      </w:r>
      <w:r w:rsidR="005B76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และขณะที่ตรวจเยี่ยมผู้ป่วยมีการตรวจสอบตัวผู้ป่วย หมายเลขเตียง</w:t>
      </w:r>
      <w:r w:rsidR="002A42E6" w:rsidRPr="00CF01F0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และแฟ้มประวัติทุกเวร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CF01F0" w:rsidRDefault="00C0355C" w:rsidP="00255CD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F01F0">
        <w:rPr>
          <w:rFonts w:ascii="TH SarabunIT๙" w:eastAsia="Times New Roman" w:hAnsi="TH SarabunIT๙" w:cs="TH SarabunIT๙"/>
          <w:sz w:val="32"/>
          <w:szCs w:val="32"/>
        </w:rPr>
        <w:tab/>
      </w:r>
      <w:r w:rsidRPr="00CF01F0">
        <w:rPr>
          <w:rFonts w:ascii="TH SarabunIT๙" w:eastAsia="Times New Roman" w:hAnsi="TH SarabunIT๙" w:cs="TH SarabunIT๙"/>
          <w:sz w:val="32"/>
          <w:szCs w:val="32"/>
        </w:rPr>
        <w:tab/>
      </w:r>
      <w:r w:rsidR="002D62C3"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F01F0">
        <w:rPr>
          <w:rFonts w:ascii="TH SarabunIT๙" w:eastAsia="Times New Roman" w:hAnsi="TH SarabunIT๙" w:cs="TH SarabunIT๙"/>
          <w:sz w:val="32"/>
          <w:szCs w:val="32"/>
        </w:rPr>
        <w:t xml:space="preserve">2.1.3 </w:t>
      </w:r>
      <w:r w:rsidRPr="00CF01F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ตรวจประเมินอาการผู้ป่วยและเตรียมผลการตรวจ </w:t>
      </w:r>
      <w:r w:rsidR="0057232A" w:rsidRPr="00CF01F0">
        <w:rPr>
          <w:rFonts w:ascii="TH SarabunIT๙" w:eastAsia="Times New Roman" w:hAnsi="TH SarabunIT๙" w:cs="TH SarabunIT๙"/>
          <w:sz w:val="32"/>
          <w:szCs w:val="32"/>
        </w:rPr>
        <w:t>lab</w:t>
      </w:r>
      <w:r w:rsidRPr="00CF01F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F01F0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 </w:t>
      </w:r>
      <w:r w:rsidRPr="00CF01F0">
        <w:rPr>
          <w:rFonts w:ascii="TH SarabunIT๙" w:eastAsia="Times New Roman" w:hAnsi="TH SarabunIT๙" w:cs="TH SarabunIT๙"/>
          <w:sz w:val="32"/>
          <w:szCs w:val="32"/>
        </w:rPr>
        <w:t xml:space="preserve">X-ray </w:t>
      </w:r>
      <w:r w:rsidRPr="00CF01F0">
        <w:rPr>
          <w:rFonts w:ascii="TH SarabunIT๙" w:eastAsia="Times New Roman" w:hAnsi="TH SarabunIT๙" w:cs="TH SarabunIT๙"/>
          <w:sz w:val="32"/>
          <w:szCs w:val="32"/>
          <w:cs/>
        </w:rPr>
        <w:t>ผลการตรวจพิเศษ</w:t>
      </w:r>
      <w:r w:rsidR="002A42E6" w:rsidRPr="00CF01F0">
        <w:rPr>
          <w:rFonts w:ascii="TH SarabunIT๙" w:eastAsia="Times New Roman" w:hAnsi="TH SarabunIT๙" w:cs="TH SarabunIT๙"/>
          <w:sz w:val="32"/>
          <w:szCs w:val="32"/>
          <w:cs/>
        </w:rPr>
        <w:t>ให้พร้อมก่อน</w:t>
      </w:r>
      <w:r w:rsidRPr="00CF01F0">
        <w:rPr>
          <w:rFonts w:ascii="TH SarabunIT๙" w:eastAsia="Times New Roman" w:hAnsi="TH SarabunIT๙" w:cs="TH SarabunIT๙"/>
          <w:sz w:val="32"/>
          <w:szCs w:val="32"/>
          <w:cs/>
        </w:rPr>
        <w:t>วางแผนการรักษา</w:t>
      </w:r>
      <w:r w:rsidRPr="00CF01F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CF01F0" w:rsidRDefault="00C0355C" w:rsidP="00587605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01F0">
        <w:rPr>
          <w:rFonts w:ascii="TH SarabunIT๙" w:eastAsia="Times New Roman" w:hAnsi="TH SarabunIT๙" w:cs="TH SarabunIT๙"/>
          <w:sz w:val="32"/>
          <w:szCs w:val="32"/>
        </w:rPr>
        <w:tab/>
      </w:r>
      <w:r w:rsidR="002D62C3"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F01F0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CF01F0">
        <w:rPr>
          <w:rFonts w:ascii="TH SarabunIT๙" w:eastAsia="Times New Roman" w:hAnsi="TH SarabunIT๙" w:cs="TH SarabunIT๙"/>
          <w:sz w:val="32"/>
          <w:szCs w:val="32"/>
          <w:cs/>
        </w:rPr>
        <w:t>ความไม่ช</w:t>
      </w:r>
      <w:r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CF01F0">
        <w:rPr>
          <w:rFonts w:ascii="TH SarabunIT๙" w:eastAsia="Times New Roman" w:hAnsi="TH SarabunIT๙" w:cs="TH SarabunIT๙"/>
          <w:sz w:val="32"/>
          <w:szCs w:val="32"/>
          <w:cs/>
        </w:rPr>
        <w:t>ดเจนของแผนการรักษา</w:t>
      </w:r>
      <w:r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CF01F0" w:rsidRDefault="00C0355C" w:rsidP="00587605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CF01F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F01F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D62C3" w:rsidRPr="00CF01F0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Pr="00CF01F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ควรปฏิบัติสำหรับพยาบาล</w:t>
      </w:r>
      <w:r w:rsidRPr="00CF01F0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2D62C3" w:rsidRPr="00CF01F0" w:rsidRDefault="00C0355C" w:rsidP="00255CD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F01F0">
        <w:rPr>
          <w:rFonts w:ascii="TH SarabunIT๙" w:eastAsia="Times New Roman" w:hAnsi="TH SarabunIT๙" w:cs="TH SarabunIT๙"/>
          <w:sz w:val="32"/>
          <w:szCs w:val="32"/>
        </w:rPr>
        <w:tab/>
      </w:r>
      <w:r w:rsidRPr="00CF01F0">
        <w:rPr>
          <w:rFonts w:ascii="TH SarabunIT๙" w:eastAsia="Times New Roman" w:hAnsi="TH SarabunIT๙" w:cs="TH SarabunIT๙"/>
          <w:sz w:val="32"/>
          <w:szCs w:val="32"/>
        </w:rPr>
        <w:tab/>
      </w:r>
      <w:r w:rsidR="002D62C3"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F01F0">
        <w:rPr>
          <w:rFonts w:ascii="TH SarabunIT๙" w:eastAsia="Times New Roman" w:hAnsi="TH SarabunIT๙" w:cs="TH SarabunIT๙"/>
          <w:sz w:val="32"/>
          <w:szCs w:val="32"/>
        </w:rPr>
        <w:t xml:space="preserve">2.2.1 </w:t>
      </w:r>
      <w:r w:rsidRPr="00CF01F0">
        <w:rPr>
          <w:rFonts w:ascii="TH SarabunIT๙" w:eastAsia="Times New Roman" w:hAnsi="TH SarabunIT๙" w:cs="TH SarabunIT๙"/>
          <w:sz w:val="32"/>
          <w:szCs w:val="32"/>
          <w:cs/>
        </w:rPr>
        <w:t>ทวนสอบแผนการรักษากับแพทย์ผู้สั่งจนได้ความที่ชัดเจนทุกครั้ง ก่อนการลงลายมือ</w:t>
      </w:r>
      <w:r w:rsidRPr="00A22FD8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ชื่อในแผนการรักษา</w:t>
      </w:r>
      <w:r w:rsidRPr="00A22FD8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A22FD8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ควรมีการอ่านทวนแผนการรักษาให้แพทย์รับฟังหลังแพทย</w:t>
      </w:r>
      <w:r w:rsidR="00A318B6" w:rsidRPr="00A22FD8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์เขียนแผนการรักษาแล้วเสร็จ</w:t>
      </w:r>
      <w:r w:rsidRPr="00A22FD8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หรืออาจใช้</w:t>
      </w:r>
      <w:r w:rsidR="00A22FD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22FD8">
        <w:rPr>
          <w:rFonts w:ascii="TH SarabunIT๙" w:eastAsia="Times New Roman" w:hAnsi="TH SarabunIT๙" w:cs="TH SarabunIT๙"/>
          <w:sz w:val="32"/>
          <w:szCs w:val="32"/>
        </w:rPr>
        <w:t>SBAR</w:t>
      </w:r>
      <w:r w:rsidR="00A22F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proofErr w:type="gramStart"/>
      <w:r w:rsidRPr="00CF01F0">
        <w:rPr>
          <w:rFonts w:ascii="TH SarabunIT๙" w:eastAsia="Times New Roman" w:hAnsi="TH SarabunIT๙" w:cs="TH SarabunIT๙"/>
          <w:sz w:val="32"/>
          <w:szCs w:val="32"/>
        </w:rPr>
        <w:t>Situation</w:t>
      </w:r>
      <w:r w:rsidR="005B79C6" w:rsidRPr="00CF01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79C6" w:rsidRPr="00CF01F0">
        <w:rPr>
          <w:rFonts w:ascii="TH SarabunIT๙" w:eastAsia="Times New Roman" w:hAnsi="TH SarabunIT๙" w:cs="TH SarabunIT๙"/>
          <w:sz w:val="32"/>
          <w:szCs w:val="32"/>
        </w:rPr>
        <w:t>,</w:t>
      </w:r>
      <w:proofErr w:type="gramEnd"/>
      <w:r w:rsidRPr="00CF01F0">
        <w:rPr>
          <w:rFonts w:ascii="TH SarabunIT๙" w:eastAsia="Times New Roman" w:hAnsi="TH SarabunIT๙" w:cs="TH SarabunIT๙"/>
          <w:sz w:val="32"/>
          <w:szCs w:val="32"/>
        </w:rPr>
        <w:t xml:space="preserve"> Background</w:t>
      </w:r>
      <w:r w:rsidR="005B79C6" w:rsidRPr="00CF01F0">
        <w:rPr>
          <w:rFonts w:ascii="TH SarabunIT๙" w:eastAsia="Times New Roman" w:hAnsi="TH SarabunIT๙" w:cs="TH SarabunIT๙"/>
          <w:sz w:val="32"/>
          <w:szCs w:val="32"/>
        </w:rPr>
        <w:t xml:space="preserve"> ,</w:t>
      </w:r>
      <w:r w:rsidRPr="00CF01F0">
        <w:rPr>
          <w:rFonts w:ascii="TH SarabunIT๙" w:eastAsia="Times New Roman" w:hAnsi="TH SarabunIT๙" w:cs="TH SarabunIT๙"/>
          <w:sz w:val="32"/>
          <w:szCs w:val="32"/>
        </w:rPr>
        <w:t xml:space="preserve"> Assessments</w:t>
      </w:r>
      <w:r w:rsidR="005B79C6" w:rsidRPr="00CF01F0">
        <w:rPr>
          <w:rFonts w:ascii="TH SarabunIT๙" w:eastAsia="Times New Roman" w:hAnsi="TH SarabunIT๙" w:cs="TH SarabunIT๙"/>
          <w:sz w:val="32"/>
          <w:szCs w:val="32"/>
        </w:rPr>
        <w:t xml:space="preserve"> ,</w:t>
      </w:r>
      <w:r w:rsidRPr="00CF01F0">
        <w:rPr>
          <w:rFonts w:ascii="TH SarabunIT๙" w:eastAsia="Times New Roman" w:hAnsi="TH SarabunIT๙" w:cs="TH SarabunIT๙"/>
          <w:sz w:val="32"/>
          <w:szCs w:val="32"/>
        </w:rPr>
        <w:t xml:space="preserve"> Recommendation) </w:t>
      </w:r>
      <w:r w:rsidRPr="00CF01F0">
        <w:rPr>
          <w:rFonts w:ascii="TH SarabunIT๙" w:eastAsia="Times New Roman" w:hAnsi="TH SarabunIT๙" w:cs="TH SarabunIT๙"/>
          <w:sz w:val="32"/>
          <w:szCs w:val="32"/>
          <w:cs/>
        </w:rPr>
        <w:t>ในการวางแผนการรักษา</w:t>
      </w:r>
    </w:p>
    <w:p w:rsidR="00C0355C" w:rsidRPr="00CF01F0" w:rsidRDefault="002D62C3" w:rsidP="00255CD4">
      <w:pPr>
        <w:tabs>
          <w:tab w:val="left" w:pos="21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F01F0"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 w:rsidRPr="00CF01F0">
        <w:rPr>
          <w:rFonts w:ascii="TH SarabunIT๙" w:eastAsia="Times New Roman" w:hAnsi="TH SarabunIT๙" w:cs="TH SarabunIT๙"/>
          <w:sz w:val="32"/>
          <w:szCs w:val="32"/>
        </w:rPr>
        <w:t xml:space="preserve">2.2.2 </w:t>
      </w:r>
      <w:r w:rsidR="00A22FD8" w:rsidRPr="00A22FD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กรณีที่แผนการรักษาไม่ชัดเจน</w:t>
      </w:r>
      <w:r w:rsidR="00A22FD8" w:rsidRPr="00A22FD8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ต้อง</w:t>
      </w:r>
      <w:r w:rsidR="00C0355C" w:rsidRPr="00A22FD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ส</w:t>
      </w:r>
      <w:r w:rsidR="00C0355C" w:rsidRPr="00A22FD8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อ</w:t>
      </w:r>
      <w:r w:rsidR="00C0355C" w:rsidRPr="00A22FD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บถามกลับ</w:t>
      </w:r>
      <w:r w:rsidR="00A318B6" w:rsidRPr="00A22FD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ไปยังแพทย์</w:t>
      </w:r>
      <w:r w:rsidR="00A318B6" w:rsidRPr="00A22FD8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C0355C" w:rsidRPr="00A22FD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พยาบาลจะต้องไม่ลงลายมือชื่อ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จนกว่าจะได้รับคำยืนยันที่ชัดเจน ไม่คาดเดารายการ</w:t>
      </w:r>
      <w:r w:rsidR="00A318B6"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="00C0355C" w:rsidRPr="00CF01F0">
        <w:rPr>
          <w:rFonts w:ascii="TH SarabunIT๙" w:eastAsia="Times New Roman" w:hAnsi="TH SarabunIT๙" w:cs="TH SarabunIT๙"/>
          <w:sz w:val="32"/>
          <w:szCs w:val="32"/>
          <w:cs/>
        </w:rPr>
        <w:t>ในแผนการรักษาที่ไม่มั่นใจโดยเด็ดขาด</w:t>
      </w:r>
    </w:p>
    <w:p w:rsidR="00C0355C" w:rsidRPr="002D62C3" w:rsidRDefault="00C0355C" w:rsidP="00587605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D62C3">
        <w:rPr>
          <w:rFonts w:ascii="TH SarabunIT๙" w:eastAsia="Times New Roman" w:hAnsi="TH SarabunIT๙" w:cs="TH SarabunIT๙"/>
          <w:sz w:val="32"/>
          <w:szCs w:val="32"/>
        </w:rPr>
        <w:t xml:space="preserve">2.3 </w:t>
      </w:r>
      <w:r w:rsidRPr="002D62C3">
        <w:rPr>
          <w:rFonts w:ascii="TH SarabunIT๙" w:eastAsia="Times New Roman" w:hAnsi="TH SarabunIT๙" w:cs="TH SarabunIT๙"/>
          <w:sz w:val="32"/>
          <w:szCs w:val="32"/>
          <w:cs/>
        </w:rPr>
        <w:t>การคัดลอกผิดพลาด</w:t>
      </w:r>
      <w:r w:rsidRPr="002D62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B72D5E" w:rsidRDefault="00D901CB" w:rsidP="00D901CB">
      <w:pPr>
        <w:tabs>
          <w:tab w:val="left" w:pos="144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D62C3" w:rsidRPr="00B72D5E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2D62C3" w:rsidRPr="00B72D5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="00C0355C" w:rsidRPr="00B72D5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="00C0355C" w:rsidRPr="00B72D5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6E28D0" w:rsidRDefault="002D62C3" w:rsidP="00255CD4">
      <w:pPr>
        <w:tabs>
          <w:tab w:val="left" w:pos="709"/>
          <w:tab w:val="left" w:pos="21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4B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355C" w:rsidRPr="006247E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ตรวจสอบ</w:t>
      </w:r>
      <w:r w:rsidR="00453D28" w:rsidRPr="006247E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คำสั่งการใช้ยาใน</w:t>
      </w:r>
      <w:r w:rsidR="00453D28" w:rsidRPr="006247EE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Doctor order sheet </w:t>
      </w:r>
      <w:r w:rsidR="00453D28" w:rsidRPr="006247E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กับรายการยาที่บั</w:t>
      </w:r>
      <w:r w:rsidR="0013764F" w:rsidRPr="006247E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นทึกในคอมพิวเตอร์ให้ถูกต้อง</w:t>
      </w:r>
      <w:r w:rsidR="001376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ก่อนสั่ง </w:t>
      </w:r>
      <w:r w:rsidR="0013764F">
        <w:rPr>
          <w:rFonts w:ascii="TH SarabunIT๙" w:eastAsia="Times New Roman" w:hAnsi="TH SarabunIT๙" w:cs="TH SarabunIT๙"/>
          <w:sz w:val="32"/>
          <w:szCs w:val="32"/>
        </w:rPr>
        <w:t xml:space="preserve">print </w:t>
      </w:r>
      <w:r w:rsidR="0013764F">
        <w:rPr>
          <w:rFonts w:ascii="TH SarabunIT๙" w:eastAsia="Times New Roman" w:hAnsi="TH SarabunIT๙" w:cs="TH SarabunIT๙" w:hint="cs"/>
          <w:sz w:val="32"/>
          <w:szCs w:val="32"/>
          <w:cs/>
        </w:rPr>
        <w:t>ใบ</w:t>
      </w:r>
      <w:r w:rsidR="0013764F">
        <w:rPr>
          <w:rFonts w:ascii="TH SarabunIT๙" w:eastAsia="Times New Roman" w:hAnsi="TH SarabunIT๙" w:cs="TH SarabunIT๙"/>
          <w:sz w:val="32"/>
          <w:szCs w:val="32"/>
        </w:rPr>
        <w:t xml:space="preserve"> MAR</w:t>
      </w:r>
      <w:r w:rsidR="001376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โดยพยาบาล</w:t>
      </w:r>
      <w:r w:rsidR="00A3585E">
        <w:rPr>
          <w:rFonts w:ascii="TH SarabunIT๙" w:eastAsia="Times New Roman" w:hAnsi="TH SarabunIT๙" w:cs="TH SarabunIT๙" w:hint="cs"/>
          <w:sz w:val="32"/>
          <w:szCs w:val="32"/>
          <w:cs/>
        </w:rPr>
        <w:t>วิชาชีพ</w:t>
      </w:r>
    </w:p>
    <w:p w:rsidR="00C0355C" w:rsidRPr="00497A37" w:rsidRDefault="00C0355C" w:rsidP="00587605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D62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97A37">
        <w:rPr>
          <w:rFonts w:ascii="TH SarabunIT๙" w:eastAsia="Times New Roman" w:hAnsi="TH SarabunIT๙" w:cs="TH SarabunIT๙"/>
          <w:sz w:val="32"/>
          <w:szCs w:val="32"/>
        </w:rPr>
        <w:t xml:space="preserve">2.4 </w:t>
      </w:r>
      <w:r w:rsidR="00A3585E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</w:t>
      </w:r>
      <w:r w:rsidRPr="00497A37">
        <w:rPr>
          <w:rFonts w:ascii="TH SarabunIT๙" w:eastAsia="Times New Roman" w:hAnsi="TH SarabunIT๙" w:cs="TH SarabunIT๙"/>
          <w:sz w:val="32"/>
          <w:szCs w:val="32"/>
          <w:cs/>
        </w:rPr>
        <w:t>รักษาทางโทรศัพท์</w:t>
      </w:r>
    </w:p>
    <w:p w:rsidR="00C0355C" w:rsidRPr="002555AF" w:rsidRDefault="00C0355C" w:rsidP="00D901CB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8A20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D62C3" w:rsidRPr="002555A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Pr="002555AF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ควรปฏิบัติสำหรับพยาบาล</w:t>
      </w:r>
      <w:r w:rsidRPr="002555AF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Default="00C0355C" w:rsidP="00255CD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D62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6B43">
        <w:rPr>
          <w:rFonts w:ascii="TH SarabunIT๙" w:eastAsia="Times New Roman" w:hAnsi="TH SarabunIT๙" w:cs="TH SarabunIT๙"/>
          <w:sz w:val="32"/>
          <w:szCs w:val="32"/>
        </w:rPr>
        <w:t>2.4.1</w:t>
      </w:r>
      <w:r w:rsidR="00CD6B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69CA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โรงพยาบาลมีนโยบาย</w:t>
      </w:r>
      <w:r w:rsidR="008F69CA" w:rsidRPr="008F69CA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ให้</w:t>
      </w:r>
      <w:r w:rsidR="008F69CA" w:rsidRPr="008F69CA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แพทย์</w:t>
      </w:r>
      <w:r w:rsidRPr="008F69CA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ไม่สั่งการรักษาโดยไม่เห็นตัวผู้ป่วย เพื่อลดความคลาดเคลื่อน</w:t>
      </w:r>
      <w:r w:rsidR="008F69CA">
        <w:rPr>
          <w:rFonts w:ascii="TH SarabunIT๙" w:eastAsia="Times New Roman" w:hAnsi="TH SarabunIT๙" w:cs="TH SarabunIT๙" w:hint="cs"/>
          <w:sz w:val="32"/>
          <w:szCs w:val="32"/>
          <w:cs/>
        </w:rPr>
        <w:t>จาก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การสั่งการรัก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ษาทางโทรศัพท์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D62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17AC">
        <w:rPr>
          <w:rFonts w:ascii="TH SarabunIT๙" w:eastAsia="Times New Roman" w:hAnsi="TH SarabunIT๙" w:cs="TH SarabunIT๙"/>
          <w:sz w:val="32"/>
          <w:szCs w:val="32"/>
        </w:rPr>
        <w:t>2.</w:t>
      </w:r>
      <w:r w:rsidR="00A26D8A">
        <w:rPr>
          <w:rFonts w:ascii="TH SarabunIT๙" w:eastAsia="Times New Roman" w:hAnsi="TH SarabunIT๙" w:cs="TH SarabunIT๙"/>
          <w:sz w:val="32"/>
          <w:szCs w:val="32"/>
        </w:rPr>
        <w:t>4.2</w:t>
      </w:r>
      <w:r w:rsidR="00A26D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1038D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ในกรณีที่ต้องมีการวางแผน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รักษาทางโทรศัพท์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โรงพยาบาล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กำหนดเป็นนโยบายให้แพทย์ต้องมาลงนามกำ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กับภายใน 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5A29E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D62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2.4.3 </w:t>
      </w:r>
      <w:r w:rsidR="00974B01" w:rsidRPr="00974B0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ใน</w:t>
      </w:r>
      <w:r w:rsidRPr="00974B0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กรณีไม่สามารถวางแผนการรักษาโดยเห็นตัวผู้ป</w:t>
      </w:r>
      <w:r w:rsidR="005A29EC" w:rsidRPr="00974B0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่วยได้ ควรมีแนวทางในการวางแผ</w:t>
      </w:r>
      <w:r w:rsidR="005A29EC" w:rsidRPr="00974B0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น</w:t>
      </w:r>
      <w:r w:rsidRPr="00974B0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รักษา</w:t>
      </w:r>
      <w:r w:rsidRPr="005A29E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ที่เป็นลายลักษณ์อักษรโดย</w:t>
      </w:r>
      <w:r w:rsidR="005A29EC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ใช้เทคโนโลยีผ่าน</w:t>
      </w:r>
      <w:r w:rsidRPr="005A29E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อุปกรณ์สื่อสารต่างๆ</w:t>
      </w:r>
      <w:r w:rsidR="005A29EC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5A29EC" w:rsidRPr="005A29E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เช่น</w:t>
      </w:r>
      <w:r w:rsidR="005A29EC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5A29EC" w:rsidRPr="005A29EC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Line / </w:t>
      </w:r>
      <w:proofErr w:type="gramStart"/>
      <w:r w:rsidR="00E214B9" w:rsidRPr="005A29EC">
        <w:rPr>
          <w:rFonts w:ascii="TH SarabunIT๙" w:eastAsia="Times New Roman" w:hAnsi="TH SarabunIT๙" w:cs="TH SarabunIT๙"/>
          <w:spacing w:val="-8"/>
          <w:sz w:val="32"/>
          <w:szCs w:val="32"/>
        </w:rPr>
        <w:t>SMS</w:t>
      </w:r>
      <w:r w:rsidR="005A29EC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</w:t>
      </w:r>
      <w:r w:rsidR="00E214B9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/</w:t>
      </w:r>
      <w:proofErr w:type="gramEnd"/>
      <w:r w:rsidR="005A29EC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5A29EC">
        <w:rPr>
          <w:rFonts w:ascii="TH SarabunIT๙" w:eastAsia="Times New Roman" w:hAnsi="TH SarabunIT๙" w:cs="TH SarabunIT๙"/>
          <w:spacing w:val="-8"/>
          <w:sz w:val="32"/>
          <w:szCs w:val="32"/>
        </w:rPr>
        <w:t>Internet</w:t>
      </w:r>
      <w:r w:rsidR="005A29EC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5A29EC">
        <w:rPr>
          <w:rFonts w:ascii="TH SarabunIT๙" w:eastAsia="Times New Roman" w:hAnsi="TH SarabunIT๙" w:cs="TH SarabunIT๙"/>
          <w:spacing w:val="-8"/>
          <w:sz w:val="32"/>
          <w:szCs w:val="32"/>
        </w:rPr>
        <w:t>/</w:t>
      </w:r>
      <w:r w:rsidR="005A29EC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5A29EC">
        <w:rPr>
          <w:rFonts w:ascii="TH SarabunIT๙" w:eastAsia="Times New Roman" w:hAnsi="TH SarabunIT๙" w:cs="TH SarabunIT๙"/>
          <w:spacing w:val="-8"/>
          <w:sz w:val="32"/>
          <w:szCs w:val="32"/>
        </w:rPr>
        <w:t>Intranet</w:t>
      </w:r>
      <w:r w:rsidR="005A29EC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5A29EC" w:rsidRPr="005A29EC">
        <w:rPr>
          <w:rFonts w:ascii="TH SarabunIT๙" w:eastAsia="Times New Roman" w:hAnsi="TH SarabunIT๙" w:cs="TH SarabunIT๙"/>
          <w:spacing w:val="-8"/>
          <w:sz w:val="32"/>
          <w:szCs w:val="32"/>
        </w:rPr>
        <w:t>/</w:t>
      </w:r>
      <w:r w:rsidR="005A29EC" w:rsidRPr="005A29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5A29E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ทางเครื่อง </w:t>
      </w:r>
      <w:r w:rsidRPr="005A29EC">
        <w:rPr>
          <w:rFonts w:ascii="TH SarabunIT๙" w:eastAsia="Times New Roman" w:hAnsi="TH SarabunIT๙" w:cs="TH SarabunIT๙"/>
          <w:spacing w:val="-8"/>
          <w:sz w:val="32"/>
          <w:szCs w:val="32"/>
        </w:rPr>
        <w:t>Palm</w:t>
      </w:r>
      <w:r w:rsidR="005A29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A29EC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ทาง </w:t>
      </w:r>
      <w:r>
        <w:rPr>
          <w:rFonts w:ascii="TH SarabunIT๙" w:eastAsia="Times New Roman" w:hAnsi="TH SarabunIT๙" w:cs="TH SarabunIT๙"/>
          <w:sz w:val="32"/>
          <w:szCs w:val="32"/>
        </w:rPr>
        <w:t>Bar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code </w:t>
      </w:r>
      <w:r w:rsidR="005A29EC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 w:rsidR="005A29EC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เห็น</w:t>
      </w:r>
      <w:r w:rsidR="005A29EC" w:rsidRPr="005A29E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ลายลักษณ์อักษร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แทนการสื่อสารด้วยเสียง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95DCB" w:rsidRPr="00857C3C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D62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2.4.4 </w:t>
      </w:r>
      <w:r w:rsidRPr="00A26D8A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ในกรณีที่มีการวาง</w:t>
      </w:r>
      <w:r w:rsidR="00CD6B43" w:rsidRPr="00A26D8A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แผน</w:t>
      </w:r>
      <w:r w:rsidR="00CD6B43" w:rsidRPr="00A26D8A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รักษา</w:t>
      </w:r>
      <w:r w:rsidR="00CD6B43" w:rsidRPr="00A26D8A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ทาง</w:t>
      </w:r>
      <w:r w:rsidR="00974B01" w:rsidRPr="00A26D8A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โทรศัพท์จะต้อง</w:t>
      </w:r>
      <w:r w:rsidRPr="00A26D8A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ทวนคำพูดที่สนทนากับแพทย์</w:t>
      </w:r>
      <w:r w:rsidR="00974B01" w:rsidRPr="00A26D8A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ด้วย</w:t>
      </w:r>
      <w:r w:rsidR="00974B01" w:rsidRPr="00A26D8A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เสียงดังชัดเจน</w:t>
      </w:r>
      <w:r w:rsidR="00974B01" w:rsidRPr="00A26D8A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Pr="00A26D8A">
        <w:rPr>
          <w:rFonts w:ascii="TH SarabunIT๙" w:eastAsia="Times New Roman" w:hAnsi="TH SarabunIT๙" w:cs="TH SarabunIT๙"/>
          <w:sz w:val="32"/>
          <w:szCs w:val="32"/>
          <w:cs/>
        </w:rPr>
        <w:t>พยาบาลอีกคนที่ไม่ได้เป็นผู้สนทนาโดยตรงได้ยินด้วย</w:t>
      </w:r>
      <w:r w:rsidR="00974B01" w:rsidRPr="00A26D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26D8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เพื่อช่วยยืนยันแผนการรักษาร่วมกัน </w:t>
      </w:r>
      <w:r w:rsidR="00974B01" w:rsidRPr="00A26D8A">
        <w:rPr>
          <w:rFonts w:ascii="TH SarabunIT๙" w:eastAsia="Times New Roman" w:hAnsi="TH SarabunIT๙" w:cs="TH SarabunIT๙" w:hint="cs"/>
          <w:sz w:val="32"/>
          <w:szCs w:val="32"/>
          <w:cs/>
        </w:rPr>
        <w:t>บันทึก</w:t>
      </w:r>
      <w:r w:rsidR="00974B01" w:rsidRPr="00A26D8A">
        <w:rPr>
          <w:rFonts w:ascii="TH SarabunIT๙" w:eastAsia="Times New Roman" w:hAnsi="TH SarabunIT๙" w:cs="TH SarabunIT๙"/>
          <w:sz w:val="32"/>
          <w:szCs w:val="32"/>
          <w:cs/>
        </w:rPr>
        <w:t>แผนการรักษา</w:t>
      </w:r>
      <w:r w:rsidR="00A26D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74B01" w:rsidRPr="00A26D8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ในแบบฟอร์ม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แผนการรักษาของแพทย์ (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Doctor </w:t>
      </w:r>
      <w:proofErr w:type="gramStart"/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</w:rPr>
        <w:t>order</w:t>
      </w:r>
      <w:proofErr w:type="gramEnd"/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sheet)</w:t>
      </w:r>
      <w:r w:rsidR="00974B01" w:rsidRPr="00857C3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อ่านทวนแผนการรักษาตามที่บันทึกใน</w:t>
      </w:r>
      <w:r w:rsidR="00A26D8A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Doctor order sheet 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ให้แพทย์ฟัง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พร้อมทั้งให้แพทย์ยืนยันแผนการรักษานั้นว่</w:t>
      </w:r>
      <w:r w:rsidR="00974B01" w:rsidRPr="00857C3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า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ถูกต้อง</w:t>
      </w:r>
      <w:r w:rsidR="00974B01" w:rsidRPr="00857C3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บันทึกชื</w:t>
      </w:r>
      <w:r w:rsidRPr="00857C3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่</w:t>
      </w:r>
      <w:r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อแพทย์ 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ช่องทางที่สื่อสาร</w:t>
      </w:r>
      <w:r w:rsidR="00974B01" w:rsidRPr="00857C3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วันที่</w:t>
      </w:r>
      <w:r w:rsidR="00974B01" w:rsidRPr="00857C3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974B01"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เวลา</w:t>
      </w:r>
      <w:r w:rsidR="00974B01" w:rsidRPr="00857C3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857C3C" w:rsidRPr="00857C3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ลงชื่อ</w:t>
      </w:r>
      <w:r w:rsidRPr="00857C3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พยาบาล</w:t>
      </w:r>
      <w:r w:rsidRPr="00857C3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ที่</w:t>
      </w:r>
      <w:r w:rsidRPr="00857C3C"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 w:rsidR="00974B01" w:rsidRPr="00857C3C">
        <w:rPr>
          <w:rFonts w:ascii="TH SarabunIT๙" w:eastAsia="Times New Roman" w:hAnsi="TH SarabunIT๙" w:cs="TH SarabunIT๙"/>
          <w:sz w:val="32"/>
          <w:szCs w:val="32"/>
          <w:cs/>
        </w:rPr>
        <w:t>นทนาโดยตรงกับแพทย์</w:t>
      </w:r>
    </w:p>
    <w:p w:rsidR="00497A37" w:rsidRPr="0003648D" w:rsidRDefault="00203F0E" w:rsidP="00E95DC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3.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03648D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การตรวจสอบยาเข้าหอผู้ป</w:t>
      </w:r>
      <w:r w:rsidR="00C0355C" w:rsidRPr="0003648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C0355C" w:rsidRPr="0003648D">
        <w:rPr>
          <w:rFonts w:ascii="TH SarabunIT๙" w:eastAsia="Times New Roman" w:hAnsi="TH SarabunIT๙" w:cs="TH SarabunIT๙"/>
          <w:sz w:val="32"/>
          <w:szCs w:val="32"/>
          <w:cs/>
        </w:rPr>
        <w:t>วย</w:t>
      </w:r>
      <w:r w:rsidR="00C0355C" w:rsidRPr="000364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03648D" w:rsidRDefault="00C0355C" w:rsidP="00857C3C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03648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  <w:r w:rsidRPr="0003648D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03648D" w:rsidRDefault="00C0355C" w:rsidP="00502B4B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ได้รับยาจากงานเภสัชกรรมไม่ตรงตามแผนการรักษา</w:t>
      </w:r>
      <w:r w:rsidRPr="000364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03648D" w:rsidRDefault="0030474C" w:rsidP="0030474C">
      <w:pPr>
        <w:tabs>
          <w:tab w:val="left" w:pos="144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0364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97A37" w:rsidRPr="0003648D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497A37" w:rsidRPr="0003648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="00C0355C" w:rsidRPr="0003648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="00C0355C" w:rsidRPr="0003648D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2C2AE5" w:rsidRPr="0003648D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48D">
        <w:rPr>
          <w:rFonts w:ascii="TH SarabunIT๙" w:eastAsia="Times New Roman" w:hAnsi="TH SarabunIT๙" w:cs="TH SarabunIT๙"/>
          <w:sz w:val="32"/>
          <w:szCs w:val="32"/>
        </w:rPr>
        <w:tab/>
      </w:r>
      <w:r w:rsidRPr="0003648D">
        <w:rPr>
          <w:rFonts w:ascii="TH SarabunIT๙" w:eastAsia="Times New Roman" w:hAnsi="TH SarabunIT๙" w:cs="TH SarabunIT๙"/>
          <w:sz w:val="32"/>
          <w:szCs w:val="32"/>
        </w:rPr>
        <w:tab/>
        <w:t xml:space="preserve">3.1 </w:t>
      </w:r>
      <w:r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มีระบบให้</w:t>
      </w:r>
      <w:r w:rsidRPr="00375A7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พ</w:t>
      </w:r>
      <w:r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ยาบาลตรวจสอบความถูกต้องของยาที่ได้รับ</w:t>
      </w:r>
      <w:r w:rsidR="006B41BD" w:rsidRPr="00375A7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จากห้องจ่ายยาผู้ป่วยใน</w:t>
      </w:r>
      <w:r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ก</w:t>
      </w:r>
      <w:r w:rsidR="00AA0B81"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่อนนำ</w:t>
      </w:r>
      <w:r w:rsidR="00AA0B81" w:rsidRPr="00375A7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ม</w:t>
      </w:r>
      <w:r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า</w:t>
      </w:r>
      <w:r w:rsidR="00AA0B81" w:rsidRPr="00375A7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บริหารยา</w:t>
      </w:r>
      <w:r w:rsidR="00AA0B81" w:rsidRPr="000364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ให้ผู้ป่วย 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โดยตรวจสอบความถูกต้อง</w:t>
      </w:r>
      <w:r w:rsidR="00375A7C" w:rsidRPr="0003648D">
        <w:rPr>
          <w:rFonts w:ascii="TH SarabunIT๙" w:eastAsia="Times New Roman" w:hAnsi="TH SarabunIT๙" w:cs="TH SarabunIT๙"/>
          <w:sz w:val="32"/>
          <w:szCs w:val="32"/>
          <w:cs/>
        </w:rPr>
        <w:t>กับ</w:t>
      </w:r>
      <w:r w:rsidR="00375A7C" w:rsidRPr="000364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F217D">
        <w:rPr>
          <w:rFonts w:ascii="TH SarabunIT๙" w:eastAsia="Times New Roman" w:hAnsi="TH SarabunIT๙" w:cs="TH SarabunIT๙"/>
          <w:sz w:val="32"/>
          <w:szCs w:val="32"/>
        </w:rPr>
        <w:t xml:space="preserve">Doctor </w:t>
      </w:r>
      <w:proofErr w:type="gramStart"/>
      <w:r w:rsidR="001F217D">
        <w:rPr>
          <w:rFonts w:ascii="TH SarabunIT๙" w:eastAsia="Times New Roman" w:hAnsi="TH SarabunIT๙" w:cs="TH SarabunIT๙"/>
          <w:sz w:val="32"/>
          <w:szCs w:val="32"/>
        </w:rPr>
        <w:t>order</w:t>
      </w:r>
      <w:proofErr w:type="gramEnd"/>
      <w:r w:rsidR="001F217D">
        <w:rPr>
          <w:rFonts w:ascii="TH SarabunIT๙" w:eastAsia="Times New Roman" w:hAnsi="TH SarabunIT๙" w:cs="TH SarabunIT๙"/>
          <w:sz w:val="32"/>
          <w:szCs w:val="32"/>
        </w:rPr>
        <w:t xml:space="preserve"> sheet 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ทั้ง</w:t>
      </w:r>
      <w:r w:rsidR="0003648D">
        <w:rPr>
          <w:rFonts w:ascii="TH SarabunIT๙" w:eastAsia="Times New Roman" w:hAnsi="TH SarabunIT๙" w:cs="TH SarabunIT๙"/>
          <w:sz w:val="32"/>
          <w:szCs w:val="32"/>
          <w:cs/>
        </w:rPr>
        <w:t>ชื่อยา รูปแบบ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ยา ค</w:t>
      </w:r>
      <w:r w:rsidR="00375A7C">
        <w:rPr>
          <w:rFonts w:ascii="TH SarabunIT๙" w:eastAsia="Times New Roman" w:hAnsi="TH SarabunIT๙" w:cs="TH SarabunIT๙"/>
          <w:sz w:val="32"/>
          <w:szCs w:val="32"/>
          <w:cs/>
        </w:rPr>
        <w:t>วามแรงของยา วิธีใช้</w:t>
      </w:r>
    </w:p>
    <w:p w:rsidR="00C0355C" w:rsidRPr="0003648D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48D">
        <w:rPr>
          <w:rFonts w:ascii="TH SarabunIT๙" w:eastAsia="Times New Roman" w:hAnsi="TH SarabunIT๙" w:cs="TH SarabunIT๙"/>
          <w:sz w:val="32"/>
          <w:szCs w:val="32"/>
        </w:rPr>
        <w:tab/>
      </w:r>
      <w:r w:rsidRPr="0003648D">
        <w:rPr>
          <w:rFonts w:ascii="TH SarabunIT๙" w:eastAsia="Times New Roman" w:hAnsi="TH SarabunIT๙" w:cs="TH SarabunIT๙"/>
          <w:sz w:val="32"/>
          <w:szCs w:val="32"/>
        </w:rPr>
        <w:tab/>
      </w:r>
      <w:r w:rsidR="00497A37" w:rsidRPr="0003648D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03648D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ตรวจสอบความถูกต้องของชนิดยา โดยตรวจสอบกับข้อมูลลักษณะยา ที่โรงพยาบาลเตรียมไว้</w:t>
      </w:r>
      <w:r w:rsidRPr="000364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0364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รูปภาพ</w:t>
      </w:r>
    </w:p>
    <w:p w:rsidR="00C0355C" w:rsidRPr="0003648D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48D">
        <w:rPr>
          <w:rFonts w:ascii="TH SarabunIT๙" w:eastAsia="Times New Roman" w:hAnsi="TH SarabunIT๙" w:cs="TH SarabunIT๙"/>
          <w:sz w:val="32"/>
          <w:szCs w:val="32"/>
        </w:rPr>
        <w:tab/>
      </w:r>
      <w:r w:rsidRPr="0003648D">
        <w:rPr>
          <w:rFonts w:ascii="TH SarabunIT๙" w:eastAsia="Times New Roman" w:hAnsi="TH SarabunIT๙" w:cs="TH SarabunIT๙"/>
          <w:sz w:val="32"/>
          <w:szCs w:val="32"/>
        </w:rPr>
        <w:tab/>
      </w:r>
      <w:r w:rsidR="00497A37" w:rsidRPr="0003648D">
        <w:rPr>
          <w:rFonts w:ascii="TH SarabunIT๙" w:eastAsia="Times New Roman" w:hAnsi="TH SarabunIT๙" w:cs="TH SarabunIT๙"/>
          <w:sz w:val="32"/>
          <w:szCs w:val="32"/>
        </w:rPr>
        <w:t>3.</w:t>
      </w:r>
      <w:r w:rsidR="00375A7C">
        <w:rPr>
          <w:rFonts w:ascii="TH SarabunIT๙" w:eastAsia="Times New Roman" w:hAnsi="TH SarabunIT๙" w:cs="TH SarabunIT๙"/>
          <w:sz w:val="32"/>
          <w:szCs w:val="32"/>
        </w:rPr>
        <w:t>3</w:t>
      </w:r>
      <w:r w:rsidR="00375A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75A7C"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คืนยากรณีได้รับยาไม่ถูกต้อง</w:t>
      </w:r>
      <w:r w:rsidR="00375A7C" w:rsidRPr="00375A7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เช่น</w:t>
      </w:r>
      <w:r w:rsidR="00375A7C" w:rsidRPr="00375A7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E214B9"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ได้รับยาไม่ตรงตาม</w:t>
      </w:r>
      <w:r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แผนการรักษา</w:t>
      </w:r>
      <w:r w:rsidR="0084521A"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ต้องแจ้</w:t>
      </w:r>
      <w:r w:rsidR="0084521A" w:rsidRPr="00375A7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ง</w:t>
      </w:r>
      <w:r w:rsidR="0084521A"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เภสัชกร</w:t>
      </w:r>
      <w:r w:rsidRPr="00375A7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ให้เปลี่ยนแปลงยา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ให้ถูกต้อง</w:t>
      </w:r>
      <w:r w:rsidRPr="000364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03648D" w:rsidRDefault="00C0355C" w:rsidP="007E1FC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03648D">
        <w:rPr>
          <w:rFonts w:ascii="TH SarabunIT๙" w:eastAsia="Times New Roman" w:hAnsi="TH SarabunIT๙" w:cs="TH SarabunIT๙"/>
          <w:sz w:val="32"/>
          <w:szCs w:val="32"/>
        </w:rPr>
        <w:tab/>
      </w:r>
      <w:r w:rsidRPr="0003648D">
        <w:rPr>
          <w:rFonts w:ascii="TH SarabunIT๙" w:eastAsia="Times New Roman" w:hAnsi="TH SarabunIT๙" w:cs="TH SarabunIT๙"/>
          <w:sz w:val="32"/>
          <w:szCs w:val="32"/>
        </w:rPr>
        <w:tab/>
      </w:r>
      <w:r w:rsidR="00497A37" w:rsidRPr="0003648D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03648D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มีการตรวจสอบยาก่อนจัดเก็บเข้าช่องยา</w:t>
      </w:r>
      <w:r w:rsidRPr="000364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E1024" w:rsidRPr="0003648D" w:rsidRDefault="00C0355C" w:rsidP="007E1FC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03648D">
        <w:rPr>
          <w:rFonts w:ascii="TH SarabunIT๙" w:eastAsia="Times New Roman" w:hAnsi="TH SarabunIT๙" w:cs="TH SarabunIT๙"/>
          <w:sz w:val="32"/>
          <w:szCs w:val="32"/>
        </w:rPr>
        <w:tab/>
      </w:r>
      <w:r w:rsidRPr="0003648D">
        <w:rPr>
          <w:rFonts w:ascii="TH SarabunIT๙" w:eastAsia="Times New Roman" w:hAnsi="TH SarabunIT๙" w:cs="TH SarabunIT๙"/>
          <w:sz w:val="32"/>
          <w:szCs w:val="32"/>
        </w:rPr>
        <w:tab/>
      </w:r>
      <w:r w:rsidR="00497A37" w:rsidRPr="0003648D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03648D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มีระบบตรวจสอบยาที่ผู้ป่วยนำมาจากบ้านเพื่อใช้ต่อ</w:t>
      </w:r>
      <w:r w:rsidR="0084521A" w:rsidRPr="0003648D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</w:t>
      </w:r>
      <w:r w:rsidRPr="0003648D">
        <w:rPr>
          <w:rFonts w:ascii="TH SarabunIT๙" w:eastAsia="Times New Roman" w:hAnsi="TH SarabunIT๙" w:cs="TH SarabunIT๙"/>
          <w:sz w:val="32"/>
          <w:szCs w:val="32"/>
          <w:cs/>
        </w:rPr>
        <w:t>ในหอผู้ป่วย</w:t>
      </w:r>
    </w:p>
    <w:p w:rsidR="00497A37" w:rsidRPr="007E1FCC" w:rsidRDefault="00C0355C" w:rsidP="00587605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02B4B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502B4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02B4B">
        <w:rPr>
          <w:rFonts w:ascii="TH SarabunIT๙" w:eastAsia="Times New Roman" w:hAnsi="TH SarabunIT๙" w:cs="TH SarabunIT๙"/>
          <w:sz w:val="32"/>
          <w:szCs w:val="32"/>
          <w:cs/>
        </w:rPr>
        <w:t>การจัดเก็บยา</w:t>
      </w:r>
      <w:r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7E1FCC" w:rsidRDefault="00C0355C" w:rsidP="0030474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E1FC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  <w:r w:rsidRPr="007E1FCC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7E1FCC" w:rsidRDefault="00C0355C" w:rsidP="00587605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="00497A37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E1FCC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การจัดเก็บยาไม่ตรงกับช่องเก็บยาของผู้ป่วยแต่ละราย</w:t>
      </w:r>
      <w:r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7E1FCC" w:rsidRDefault="00C0355C" w:rsidP="0030474C">
      <w:pPr>
        <w:tabs>
          <w:tab w:val="left" w:pos="144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E1F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97A37" w:rsidRPr="007E1FC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497A37" w:rsidRPr="007E1FC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Pr="007E1FC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Pr="007E1FCC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7E1FCC" w:rsidRDefault="00C0355C" w:rsidP="007E1FC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="00497A37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D31BC">
        <w:rPr>
          <w:rFonts w:ascii="TH SarabunIT๙" w:eastAsia="Times New Roman" w:hAnsi="TH SarabunIT๙" w:cs="TH SarabunIT๙"/>
          <w:sz w:val="32"/>
          <w:szCs w:val="32"/>
        </w:rPr>
        <w:t>4.1.1</w:t>
      </w:r>
      <w:r w:rsidR="009D31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E1FCC" w:rsidRPr="007E1FCC">
        <w:rPr>
          <w:rFonts w:ascii="TH SarabunIT๙" w:eastAsia="Times New Roman" w:hAnsi="TH SarabunIT๙" w:cs="TH SarabunIT๙"/>
          <w:sz w:val="32"/>
          <w:szCs w:val="32"/>
          <w:cs/>
        </w:rPr>
        <w:t>จัดเก็บยาของผู้ป่วย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ในที่เก็บยาเฉพาะของผู้ป่วยแต่ละราย</w:t>
      </w:r>
      <w:r w:rsidRPr="007E1F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7E1FCC" w:rsidRDefault="00C0355C" w:rsidP="007E1FC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="00497A37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E1FCC">
        <w:rPr>
          <w:rFonts w:ascii="TH SarabunIT๙" w:eastAsia="Times New Roman" w:hAnsi="TH SarabunIT๙" w:cs="TH SarabunIT๙"/>
          <w:sz w:val="32"/>
          <w:szCs w:val="32"/>
        </w:rPr>
        <w:t xml:space="preserve">4.1.2 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กรณีผู้ป่วยย้ายเตียงต้องมีการสื่อสารให้เจ้าหน้าที่ทุกท่า</w:t>
      </w:r>
      <w:r w:rsidR="002C2AE5" w:rsidRPr="007E1FCC">
        <w:rPr>
          <w:rFonts w:ascii="TH SarabunIT๙" w:eastAsia="Times New Roman" w:hAnsi="TH SarabunIT๙" w:cs="TH SarabunIT๙"/>
          <w:sz w:val="32"/>
          <w:szCs w:val="32"/>
          <w:cs/>
        </w:rPr>
        <w:t>นทราบ</w:t>
      </w:r>
      <w:r w:rsidR="002C2AE5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>โดยการ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ส่งเวร</w:t>
      </w:r>
      <w:r w:rsidRPr="007E1F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7E1FCC" w:rsidRDefault="00C0355C" w:rsidP="007E1FC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="00497A37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4521A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E1FCC">
        <w:rPr>
          <w:rFonts w:ascii="TH SarabunIT๙" w:eastAsia="Times New Roman" w:hAnsi="TH SarabunIT๙" w:cs="TH SarabunIT๙"/>
          <w:sz w:val="32"/>
          <w:szCs w:val="32"/>
        </w:rPr>
        <w:t>.1</w:t>
      </w:r>
      <w:r w:rsidR="0030474C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E1FCC">
        <w:rPr>
          <w:rFonts w:ascii="TH SarabunIT๙" w:eastAsia="Times New Roman" w:hAnsi="TH SarabunIT๙" w:cs="TH SarabunIT๙"/>
          <w:sz w:val="32"/>
          <w:szCs w:val="32"/>
        </w:rPr>
        <w:t>3</w:t>
      </w:r>
      <w:r w:rsidR="009D31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จัดสำรองยาในหอผู้ป่วยให้น้อยที่สุดแ</w:t>
      </w:r>
      <w:r w:rsidR="002C2AE5" w:rsidRPr="007E1FCC">
        <w:rPr>
          <w:rFonts w:ascii="TH SarabunIT๙" w:eastAsia="Times New Roman" w:hAnsi="TH SarabunIT๙" w:cs="TH SarabunIT๙"/>
          <w:sz w:val="32"/>
          <w:szCs w:val="32"/>
          <w:cs/>
        </w:rPr>
        <w:t>ละมีการตรวจสอบ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ทุกวัน</w:t>
      </w:r>
    </w:p>
    <w:p w:rsidR="00C0355C" w:rsidRPr="007E1FCC" w:rsidRDefault="00C0355C" w:rsidP="00587605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="00A7604E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E1FCC">
        <w:rPr>
          <w:rFonts w:ascii="TH SarabunIT๙" w:eastAsia="Times New Roman" w:hAnsi="TH SarabunIT๙" w:cs="TH SarabunIT๙"/>
          <w:sz w:val="32"/>
          <w:szCs w:val="32"/>
        </w:rPr>
        <w:t xml:space="preserve">4.2 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การจัดเก็บยาไม่ถ</w:t>
      </w:r>
      <w:r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>ู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กต้อ</w:t>
      </w:r>
      <w:r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กับคุณสมบัต</w:t>
      </w:r>
      <w:r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ของยา</w:t>
      </w:r>
      <w:r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7E1FCC" w:rsidRDefault="00C0355C" w:rsidP="0030474C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E1F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7604E" w:rsidRPr="007E1FC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A7604E" w:rsidRPr="007E1FC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Pr="007E1FC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Pr="007E1FCC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7E1FCC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="00A7604E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4521A" w:rsidRPr="007E1FCC">
        <w:rPr>
          <w:rFonts w:ascii="TH SarabunIT๙" w:eastAsia="Times New Roman" w:hAnsi="TH SarabunIT๙" w:cs="TH SarabunIT๙"/>
          <w:sz w:val="32"/>
          <w:szCs w:val="32"/>
        </w:rPr>
        <w:t>4</w:t>
      </w:r>
      <w:r w:rsidR="0084521A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E1FCC">
        <w:rPr>
          <w:rFonts w:ascii="TH SarabunIT๙" w:eastAsia="Times New Roman" w:hAnsi="TH SarabunIT๙" w:cs="TH SarabunIT๙"/>
          <w:sz w:val="32"/>
          <w:szCs w:val="32"/>
        </w:rPr>
        <w:t>2.1</w:t>
      </w:r>
      <w:r w:rsidR="009D31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D31BC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กำหนดมาตรฐานวิธีการเก็บรักษายาให้คงสภาพ</w:t>
      </w:r>
      <w:r w:rsidR="009D31BC" w:rsidRPr="009D31BC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9D31BC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เพื่อรักษาความคงตัวของยา</w:t>
      </w:r>
      <w:r w:rsidR="00A26D8A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</w:t>
      </w:r>
      <w:r w:rsidRPr="009D31BC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โดยเฉพาะยา</w:t>
      </w:r>
      <w:r w:rsidR="00A26D8A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  </w:t>
      </w:r>
      <w:r w:rsidRPr="009D31BC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ที่มี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ความไวต่ออุณหภูมิและแสง</w:t>
      </w:r>
      <w:r w:rsidRPr="007E1F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7E1FCC" w:rsidRDefault="00C0355C" w:rsidP="007E1FC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="00A7604E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4521A" w:rsidRPr="007E1FCC">
        <w:rPr>
          <w:rFonts w:ascii="TH SarabunIT๙" w:eastAsia="Times New Roman" w:hAnsi="TH SarabunIT๙" w:cs="TH SarabunIT๙"/>
          <w:sz w:val="32"/>
          <w:szCs w:val="32"/>
        </w:rPr>
        <w:t>4</w:t>
      </w:r>
      <w:r w:rsidR="0084521A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E1FCC">
        <w:rPr>
          <w:rFonts w:ascii="TH SarabunIT๙" w:eastAsia="Times New Roman" w:hAnsi="TH SarabunIT๙" w:cs="TH SarabunIT๙"/>
          <w:sz w:val="32"/>
          <w:szCs w:val="32"/>
        </w:rPr>
        <w:t>2.2</w:t>
      </w:r>
      <w:r w:rsidR="009D31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D31B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กำหนดแนวทางปฏิบัติการจัดเก็บยาที่ต้องการ</w:t>
      </w:r>
      <w:r w:rsidR="009D31BC" w:rsidRPr="009D31B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สถานที่</w:t>
      </w:r>
      <w:r w:rsidRPr="009D31B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จัดเก็บเฉพาะ</w:t>
      </w:r>
      <w:r w:rsidR="00891F1B" w:rsidRPr="009D31B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D31BC" w:rsidRPr="009D31B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เช่น</w:t>
      </w:r>
      <w:r w:rsidR="009D31BC" w:rsidRPr="009D31B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D31BC" w:rsidRPr="009D31B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ยาต้องแช่เย็น</w:t>
      </w:r>
      <w:r w:rsidR="009D31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ยาที่ห้ามถูกแสง</w:t>
      </w:r>
      <w:r w:rsidRPr="007E1F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84521A" w:rsidRDefault="00C0355C" w:rsidP="007E1FCC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Pr="007E1FCC">
        <w:rPr>
          <w:rFonts w:ascii="TH SarabunIT๙" w:eastAsia="Times New Roman" w:hAnsi="TH SarabunIT๙" w:cs="TH SarabunIT๙"/>
          <w:sz w:val="32"/>
          <w:szCs w:val="32"/>
        </w:rPr>
        <w:tab/>
      </w:r>
      <w:r w:rsidR="00A7604E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4521A" w:rsidRPr="007E1FCC">
        <w:rPr>
          <w:rFonts w:ascii="TH SarabunIT๙" w:eastAsia="Times New Roman" w:hAnsi="TH SarabunIT๙" w:cs="TH SarabunIT๙" w:hint="cs"/>
          <w:sz w:val="32"/>
          <w:szCs w:val="32"/>
          <w:cs/>
        </w:rPr>
        <w:t>4.</w:t>
      </w:r>
      <w:r w:rsidR="009D31BC">
        <w:rPr>
          <w:rFonts w:ascii="TH SarabunIT๙" w:eastAsia="Times New Roman" w:hAnsi="TH SarabunIT๙" w:cs="TH SarabunIT๙"/>
          <w:sz w:val="32"/>
          <w:szCs w:val="32"/>
        </w:rPr>
        <w:t>2.3</w:t>
      </w:r>
      <w:r w:rsidR="009D31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ควบค</w:t>
      </w:r>
      <w:r w:rsidR="009D31BC">
        <w:rPr>
          <w:rFonts w:ascii="TH SarabunIT๙" w:eastAsia="Times New Roman" w:hAnsi="TH SarabunIT๙" w:cs="TH SarabunIT๙"/>
          <w:sz w:val="32"/>
          <w:szCs w:val="32"/>
          <w:cs/>
        </w:rPr>
        <w:t>ุมและตรวจสอบอุณหภูมิของตู้เย็นเก็บยา</w:t>
      </w:r>
      <w:r w:rsidRPr="007E1FCC">
        <w:rPr>
          <w:rFonts w:ascii="TH SarabunIT๙" w:eastAsia="Times New Roman" w:hAnsi="TH SarabunIT๙" w:cs="TH SarabunIT๙"/>
          <w:sz w:val="32"/>
          <w:szCs w:val="32"/>
          <w:cs/>
        </w:rPr>
        <w:t>ทุกวันให้ได้ตามมาตรฐาน</w:t>
      </w:r>
    </w:p>
    <w:p w:rsidR="00C0355C" w:rsidRPr="009D31BC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7604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D31BC">
        <w:rPr>
          <w:rFonts w:ascii="TH SarabunIT๙" w:eastAsia="Times New Roman" w:hAnsi="TH SarabunIT๙" w:cs="TH SarabunIT๙"/>
          <w:sz w:val="32"/>
          <w:szCs w:val="32"/>
        </w:rPr>
        <w:t xml:space="preserve">4.3 </w:t>
      </w:r>
      <w:r w:rsidRPr="009D31BC">
        <w:rPr>
          <w:rFonts w:ascii="TH SarabunIT๙" w:eastAsia="Times New Roman" w:hAnsi="TH SarabunIT๙" w:cs="TH SarabunIT๙"/>
          <w:sz w:val="32"/>
          <w:szCs w:val="32"/>
          <w:cs/>
        </w:rPr>
        <w:t>ยาที่ม</w:t>
      </w:r>
      <w:r w:rsidRPr="009D31BC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 w:rsidRPr="009D31BC">
        <w:rPr>
          <w:rFonts w:ascii="TH SarabunIT๙" w:eastAsia="Times New Roman" w:hAnsi="TH SarabunIT๙" w:cs="TH SarabunIT๙"/>
          <w:sz w:val="32"/>
          <w:szCs w:val="32"/>
          <w:cs/>
        </w:rPr>
        <w:t>ความพ้องรูป ยาพ้องเสียง (</w:t>
      </w:r>
      <w:r w:rsidRPr="009D31BC">
        <w:rPr>
          <w:rFonts w:ascii="TH SarabunIT๙" w:eastAsia="Times New Roman" w:hAnsi="TH SarabunIT๙" w:cs="TH SarabunIT๙"/>
          <w:sz w:val="32"/>
          <w:szCs w:val="32"/>
        </w:rPr>
        <w:t>LASA)</w:t>
      </w:r>
      <w:r w:rsidRPr="009D31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9D31BC" w:rsidRDefault="00E659BE" w:rsidP="00E659BE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9D31B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7604E" w:rsidRPr="009D31B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A7604E" w:rsidRPr="009D31B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="00C0355C" w:rsidRPr="009D31B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="00C0355C" w:rsidRPr="009D31BC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9D31BC" w:rsidRDefault="009D31BC" w:rsidP="009D31BC">
      <w:pPr>
        <w:tabs>
          <w:tab w:val="left" w:pos="216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3022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4.3.1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ยาที่มีลักษณะ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4D2F" w:rsidRPr="009D31BC">
        <w:rPr>
          <w:rFonts w:ascii="TH SarabunIT๙" w:eastAsia="Times New Roman" w:hAnsi="TH SarabunIT๙" w:cs="TH SarabunIT๙"/>
          <w:sz w:val="32"/>
          <w:szCs w:val="32"/>
        </w:rPr>
        <w:t xml:space="preserve">LASA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 w:rsidR="00C0355C" w:rsidRPr="009D31BC">
        <w:rPr>
          <w:rFonts w:ascii="TH SarabunIT๙" w:eastAsia="Times New Roman" w:hAnsi="TH SarabunIT๙" w:cs="TH SarabunIT๙"/>
          <w:sz w:val="32"/>
          <w:szCs w:val="32"/>
          <w:cs/>
        </w:rPr>
        <w:t>ไม่จัดเก็บไว้ด้วยกัน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หรือใกล้กัน</w:t>
      </w:r>
    </w:p>
    <w:p w:rsidR="00891F1B" w:rsidRPr="009D31BC" w:rsidRDefault="003022D4" w:rsidP="00A26D8A">
      <w:pPr>
        <w:tabs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4.3.2 ติดตาม </w:t>
      </w:r>
      <w:r w:rsidR="00E84D2F" w:rsidRPr="009D31BC">
        <w:rPr>
          <w:rFonts w:ascii="TH SarabunIT๙" w:eastAsia="Times New Roman" w:hAnsi="TH SarabunIT๙" w:cs="TH SarabunIT๙"/>
          <w:sz w:val="32"/>
          <w:szCs w:val="32"/>
          <w:cs/>
        </w:rPr>
        <w:t>ประเมินความผิดพลาด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คลาดเคลื่อนจากการใช้</w:t>
      </w:r>
      <w:r w:rsidR="00E84D2F" w:rsidRPr="009D31BC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ที่มีลักษณะ</w:t>
      </w:r>
      <w:r w:rsidR="0084521A" w:rsidRPr="009D31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9D31BC">
        <w:rPr>
          <w:rFonts w:ascii="TH SarabunIT๙" w:eastAsia="Times New Roman" w:hAnsi="TH SarabunIT๙" w:cs="TH SarabunIT๙"/>
          <w:sz w:val="32"/>
          <w:szCs w:val="32"/>
        </w:rPr>
        <w:t>LASA</w:t>
      </w:r>
    </w:p>
    <w:p w:rsidR="007E1FCC" w:rsidRDefault="007E1FCC" w:rsidP="00587605">
      <w:pPr>
        <w:spacing w:after="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:rsidR="00C0355C" w:rsidRPr="009A67E8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891F1B">
        <w:rPr>
          <w:rFonts w:ascii="TH SarabunIT๙" w:eastAsia="Times New Roman" w:hAnsi="TH SarabunIT๙" w:cs="TH SarabunIT๙"/>
          <w:spacing w:val="-10"/>
          <w:sz w:val="32"/>
          <w:szCs w:val="32"/>
        </w:rPr>
        <w:lastRenderedPageBreak/>
        <w:t xml:space="preserve"> </w:t>
      </w:r>
      <w:r w:rsidR="009A67E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A7604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7604E">
        <w:rPr>
          <w:rFonts w:ascii="TH SarabunIT๙" w:eastAsia="Times New Roman" w:hAnsi="TH SarabunIT๙" w:cs="TH SarabunIT๙"/>
          <w:sz w:val="32"/>
          <w:szCs w:val="32"/>
        </w:rPr>
        <w:t xml:space="preserve">4.4 </w:t>
      </w:r>
      <w:r w:rsidRPr="00A7604E">
        <w:rPr>
          <w:rFonts w:ascii="TH SarabunIT๙" w:eastAsia="Times New Roman" w:hAnsi="TH SarabunIT๙" w:cs="TH SarabunIT๙"/>
          <w:sz w:val="32"/>
          <w:szCs w:val="32"/>
          <w:cs/>
        </w:rPr>
        <w:t>ยาที่หมดอายุ หมดสภาพ</w:t>
      </w:r>
      <w:r w:rsidRPr="00A760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B72D5E" w:rsidRDefault="00C0355C" w:rsidP="00215601">
      <w:pPr>
        <w:spacing w:after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7604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7604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7604E" w:rsidRPr="00B72D5E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A7604E" w:rsidRPr="00B72D5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Pr="00B72D5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Pr="00B72D5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72D5E">
        <w:rPr>
          <w:rFonts w:ascii="TH SarabunIT๙" w:eastAsia="Times New Roman" w:hAnsi="TH SarabunIT๙" w:cs="TH SarabunIT๙"/>
          <w:sz w:val="32"/>
          <w:szCs w:val="32"/>
        </w:rPr>
        <w:tab/>
      </w:r>
      <w:r w:rsidRPr="00B72D5E">
        <w:rPr>
          <w:rFonts w:ascii="TH SarabunIT๙" w:eastAsia="Times New Roman" w:hAnsi="TH SarabunIT๙" w:cs="TH SarabunIT๙"/>
          <w:sz w:val="32"/>
          <w:szCs w:val="32"/>
        </w:rPr>
        <w:tab/>
      </w:r>
      <w:r w:rsidRPr="00B72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C0355C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7604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4.4.1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มีระบบตรวจสอบและบ่งชี้อายุของยาแต่ละชนิด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812FC" w:rsidRPr="00215601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7604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59BD" w:rsidRPr="00215601">
        <w:rPr>
          <w:rFonts w:ascii="TH SarabunIT๙" w:eastAsia="Times New Roman" w:hAnsi="TH SarabunIT๙" w:cs="TH SarabunIT๙"/>
          <w:sz w:val="32"/>
          <w:szCs w:val="32"/>
        </w:rPr>
        <w:t>4</w:t>
      </w:r>
      <w:r w:rsidR="004659BD"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4659BD" w:rsidRPr="00215601">
        <w:rPr>
          <w:rFonts w:ascii="TH SarabunIT๙" w:eastAsia="Times New Roman" w:hAnsi="TH SarabunIT๙" w:cs="TH SarabunIT๙"/>
          <w:sz w:val="32"/>
          <w:szCs w:val="32"/>
        </w:rPr>
        <w:t>4</w:t>
      </w:r>
      <w:r w:rsidR="004659BD"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215601">
        <w:rPr>
          <w:rFonts w:ascii="TH SarabunIT๙" w:eastAsia="Times New Roman" w:hAnsi="TH SarabunIT๙" w:cs="TH SarabunIT๙"/>
          <w:sz w:val="32"/>
          <w:szCs w:val="32"/>
        </w:rPr>
        <w:t>2</w:t>
      </w:r>
      <w:r w:rsidR="002156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15601" w:rsidRPr="0021560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มีการกำจัดยาที่หมดอายุ ยาหมดสภาพ ยาที่มีการปนเปื้อนออกจากหน่วยงาน</w:t>
      </w:r>
      <w:r w:rsidR="00215601" w:rsidRPr="0021560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อย่างถูกต้อง</w:t>
      </w:r>
    </w:p>
    <w:p w:rsidR="00A7604E" w:rsidRPr="00215601" w:rsidRDefault="003812FC" w:rsidP="0021560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7604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355C" w:rsidRPr="00215601">
        <w:rPr>
          <w:rFonts w:ascii="TH SarabunIT๙" w:eastAsia="Times New Roman" w:hAnsi="TH SarabunIT๙" w:cs="TH SarabunIT๙"/>
          <w:sz w:val="32"/>
          <w:szCs w:val="32"/>
        </w:rPr>
        <w:t xml:space="preserve">4.5 </w:t>
      </w:r>
      <w:r w:rsidR="00215601" w:rsidRPr="00215601">
        <w:rPr>
          <w:rFonts w:ascii="TH SarabunIT๙" w:eastAsia="Times New Roman" w:hAnsi="TH SarabunIT๙" w:cs="TH SarabunIT๙"/>
          <w:sz w:val="32"/>
          <w:szCs w:val="32"/>
          <w:cs/>
        </w:rPr>
        <w:t>การเข้าถึงยาที่ม</w:t>
      </w:r>
      <w:r w:rsidR="00215601"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 w:rsidR="00215601" w:rsidRPr="0021560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</w:t>
      </w:r>
      <w:r w:rsidR="00215601"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>สูง</w:t>
      </w:r>
    </w:p>
    <w:p w:rsidR="00A7604E" w:rsidRPr="00215601" w:rsidRDefault="00A7604E" w:rsidP="00215601">
      <w:pPr>
        <w:tabs>
          <w:tab w:val="left" w:pos="2160"/>
        </w:tabs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215601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Pr="00215601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ควรปฏิบัติสำหรับพยาบาล</w:t>
      </w:r>
      <w:r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355C" w:rsidRPr="00215601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A7604E" w:rsidRPr="00215601" w:rsidRDefault="00A7604E" w:rsidP="00A26D8A">
      <w:pPr>
        <w:spacing w:after="0"/>
        <w:ind w:left="1440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4.5.1 </w:t>
      </w:r>
      <w:r w:rsidR="00215601" w:rsidRPr="0021560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มีข้อกำหนดในการรักษาความปลอดภัย</w:t>
      </w:r>
      <w:r w:rsidR="00C0355C" w:rsidRPr="0021560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และการเข้าถึงยาที่มี</w:t>
      </w:r>
      <w:r w:rsidRPr="0021560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ความเสี่ยง</w:t>
      </w:r>
      <w:r w:rsidR="00215601" w:rsidRPr="0021560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สูง</w:t>
      </w:r>
      <w:r w:rsidR="00891F1B" w:rsidRPr="0021560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1560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เช่น</w:t>
      </w:r>
      <w:r w:rsidR="00891F1B" w:rsidRPr="0021560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1560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ยาเสพติด </w:t>
      </w:r>
    </w:p>
    <w:p w:rsidR="00A7604E" w:rsidRPr="00215601" w:rsidRDefault="00F84125" w:rsidP="00A26D8A">
      <w:pPr>
        <w:spacing w:after="0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4.5.2 </w:t>
      </w:r>
      <w:r w:rsidR="00A7604E" w:rsidRPr="00215601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กำหนดมาตรฐานการจัดเก็บ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Pr="00215601">
        <w:rPr>
          <w:rFonts w:ascii="TH SarabunIT๙" w:eastAsia="Times New Roman" w:hAnsi="TH SarabunIT๙" w:cs="TH SarabunIT๙"/>
          <w:sz w:val="32"/>
          <w:szCs w:val="32"/>
          <w:cs/>
        </w:rPr>
        <w:t>ที่ม</w:t>
      </w:r>
      <w:r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 w:rsidRPr="0021560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</w:t>
      </w:r>
      <w:r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>สูง</w:t>
      </w:r>
      <w:r w:rsidR="00A7604E" w:rsidRPr="0021560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7604E" w:rsidRPr="00215601" w:rsidRDefault="00A7604E" w:rsidP="00A26D8A">
      <w:pPr>
        <w:spacing w:after="0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4.5.3 </w:t>
      </w:r>
      <w:r w:rsidRPr="00215601">
        <w:rPr>
          <w:rFonts w:ascii="TH SarabunIT๙" w:eastAsia="Times New Roman" w:hAnsi="TH SarabunIT๙" w:cs="TH SarabunIT๙"/>
          <w:sz w:val="32"/>
          <w:szCs w:val="32"/>
          <w:cs/>
        </w:rPr>
        <w:t>กำหนดผู้เข้าถึงยา</w:t>
      </w:r>
      <w:r w:rsidR="00F84125" w:rsidRPr="00215601">
        <w:rPr>
          <w:rFonts w:ascii="TH SarabunIT๙" w:eastAsia="Times New Roman" w:hAnsi="TH SarabunIT๙" w:cs="TH SarabunIT๙"/>
          <w:sz w:val="32"/>
          <w:szCs w:val="32"/>
          <w:cs/>
        </w:rPr>
        <w:t>ที่ม</w:t>
      </w:r>
      <w:r w:rsidR="00F84125"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 w:rsidR="00F84125" w:rsidRPr="0021560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</w:t>
      </w:r>
      <w:r w:rsidR="00F84125"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>สูง</w:t>
      </w:r>
      <w:r w:rsidRPr="00215601">
        <w:rPr>
          <w:rFonts w:ascii="TH SarabunIT๙" w:eastAsia="Times New Roman" w:hAnsi="TH SarabunIT๙" w:cs="TH SarabunIT๙"/>
          <w:sz w:val="32"/>
          <w:szCs w:val="32"/>
          <w:cs/>
        </w:rPr>
        <w:t>ให้ชัดเจน</w:t>
      </w:r>
      <w:r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84125" w:rsidRDefault="00A7604E" w:rsidP="00A26D8A">
      <w:pPr>
        <w:spacing w:after="0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4.5.4 </w:t>
      </w:r>
      <w:r w:rsidR="00F84125" w:rsidRPr="00A117AC">
        <w:rPr>
          <w:rFonts w:ascii="TH SarabunIT๙" w:eastAsia="Times New Roman" w:hAnsi="TH SarabunIT๙" w:cs="TH SarabunIT๙"/>
          <w:sz w:val="32"/>
          <w:szCs w:val="32"/>
          <w:cs/>
        </w:rPr>
        <w:t>มีระบบตรวจสอบ</w:t>
      </w:r>
      <w:r w:rsidR="00F84125">
        <w:rPr>
          <w:rFonts w:ascii="TH SarabunIT๙" w:eastAsia="Times New Roman" w:hAnsi="TH SarabunIT๙" w:cs="TH SarabunIT๙" w:hint="cs"/>
          <w:sz w:val="32"/>
          <w:szCs w:val="32"/>
          <w:cs/>
        </w:rPr>
        <w:t>ยาใน</w:t>
      </w:r>
      <w:r w:rsidRPr="00215601">
        <w:rPr>
          <w:rFonts w:ascii="TH SarabunIT๙" w:eastAsia="Times New Roman" w:hAnsi="TH SarabunIT๙" w:cs="TH SarabunIT๙"/>
          <w:sz w:val="32"/>
          <w:szCs w:val="32"/>
          <w:cs/>
        </w:rPr>
        <w:t>รถ</w:t>
      </w:r>
      <w:r w:rsidR="0084521A"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5863" w:rsidRPr="00215601">
        <w:rPr>
          <w:rFonts w:ascii="TH SarabunIT๙" w:eastAsia="Times New Roman" w:hAnsi="TH SarabunIT๙" w:cs="TH SarabunIT๙"/>
          <w:sz w:val="32"/>
          <w:szCs w:val="32"/>
        </w:rPr>
        <w:t>E</w:t>
      </w:r>
      <w:r w:rsidRPr="00215601">
        <w:rPr>
          <w:rFonts w:ascii="TH SarabunIT๙" w:eastAsia="Times New Roman" w:hAnsi="TH SarabunIT๙" w:cs="TH SarabunIT๙"/>
          <w:sz w:val="32"/>
          <w:szCs w:val="32"/>
        </w:rPr>
        <w:t xml:space="preserve">mergency </w:t>
      </w:r>
    </w:p>
    <w:p w:rsidR="00E84D2F" w:rsidRPr="00215601" w:rsidRDefault="00F84125" w:rsidP="00A26D8A">
      <w:pPr>
        <w:spacing w:after="0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4.5.5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มีระบบตรวจสอบ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="0084521A"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N</w:t>
      </w:r>
      <w:r w:rsidR="00A7604E" w:rsidRPr="00215601">
        <w:rPr>
          <w:rFonts w:ascii="TH SarabunIT๙" w:eastAsia="Times New Roman" w:hAnsi="TH SarabunIT๙" w:cs="TH SarabunIT๙"/>
          <w:sz w:val="32"/>
          <w:szCs w:val="32"/>
        </w:rPr>
        <w:t xml:space="preserve">arcotic </w:t>
      </w:r>
      <w:r w:rsidR="00A7604E" w:rsidRPr="00215601">
        <w:rPr>
          <w:rFonts w:ascii="TH SarabunIT๙" w:eastAsia="Times New Roman" w:hAnsi="TH SarabunIT๙" w:cs="TH SarabunIT๙"/>
          <w:sz w:val="32"/>
          <w:szCs w:val="32"/>
          <w:cs/>
        </w:rPr>
        <w:t>และยาอันตรายต่างๆ</w:t>
      </w:r>
      <w:r w:rsidR="00A7604E"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</w:t>
      </w:r>
      <w:r w:rsidRPr="00215601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ที่เก็บยา</w:t>
      </w:r>
      <w:r w:rsidR="00A7604E" w:rsidRPr="00215601">
        <w:rPr>
          <w:rFonts w:ascii="TH SarabunIT๙" w:eastAsia="Times New Roman" w:hAnsi="TH SarabunIT๙" w:cs="TH SarabunIT๙"/>
          <w:sz w:val="32"/>
          <w:szCs w:val="32"/>
          <w:cs/>
        </w:rPr>
        <w:t>ต้องปิดล็อค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</w:p>
    <w:p w:rsidR="00E659BE" w:rsidRPr="00F84125" w:rsidRDefault="00801717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417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4125">
        <w:rPr>
          <w:rFonts w:ascii="TH SarabunIT๙" w:eastAsia="Times New Roman" w:hAnsi="TH SarabunIT๙" w:cs="TH SarabunIT๙"/>
          <w:sz w:val="32"/>
          <w:szCs w:val="32"/>
        </w:rPr>
        <w:t>4.6</w:t>
      </w:r>
      <w:r w:rsidR="008A565B" w:rsidRPr="00F841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4125">
        <w:rPr>
          <w:rFonts w:ascii="TH SarabunIT๙" w:eastAsia="Times New Roman" w:hAnsi="TH SarabunIT๙" w:cs="TH SarabunIT๙"/>
          <w:sz w:val="32"/>
          <w:szCs w:val="32"/>
          <w:cs/>
        </w:rPr>
        <w:t>ยาที่หยุด</w:t>
      </w:r>
      <w:r w:rsidRPr="00F84125">
        <w:rPr>
          <w:rFonts w:ascii="TH SarabunIT๙" w:eastAsia="Times New Roman" w:hAnsi="TH SarabunIT๙" w:cs="TH SarabunIT๙" w:hint="cs"/>
          <w:sz w:val="32"/>
          <w:szCs w:val="32"/>
          <w:cs/>
        </w:rPr>
        <w:t>ใช้</w:t>
      </w:r>
      <w:r w:rsidRPr="00F84125">
        <w:rPr>
          <w:rFonts w:ascii="TH SarabunIT๙" w:eastAsia="Times New Roman" w:hAnsi="TH SarabunIT๙" w:cs="TH SarabunIT๙"/>
          <w:sz w:val="32"/>
          <w:szCs w:val="32"/>
          <w:cs/>
        </w:rPr>
        <w:t>หรือยาที่ผู้ป่วยแพ้</w:t>
      </w:r>
    </w:p>
    <w:p w:rsidR="00F417C2" w:rsidRPr="00F84125" w:rsidRDefault="00E659BE" w:rsidP="00F84125">
      <w:pPr>
        <w:tabs>
          <w:tab w:val="left" w:pos="1440"/>
        </w:tabs>
        <w:spacing w:after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841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17C2" w:rsidRPr="00F8412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F417C2" w:rsidRPr="00F84125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ควรปฏิบัติสำหรับพยาบาล</w:t>
      </w:r>
      <w:r w:rsidR="00F417C2" w:rsidRPr="00F8412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="00F417C2" w:rsidRPr="00F8412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p w:rsidR="00801717" w:rsidRPr="00F84125" w:rsidRDefault="00801717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412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F8412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F8412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F841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4.6.1 </w:t>
      </w:r>
      <w:r w:rsidRPr="00307CEE">
        <w:rPr>
          <w:rFonts w:ascii="TH SarabunIT๙" w:eastAsia="Times New Roman" w:hAnsi="TH SarabunIT๙" w:cs="TH SarabunIT๙"/>
          <w:sz w:val="32"/>
          <w:szCs w:val="32"/>
          <w:cs/>
        </w:rPr>
        <w:t>กรณี</w:t>
      </w:r>
      <w:r w:rsidRPr="00307C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F84125" w:rsidRPr="00307CEE">
        <w:rPr>
          <w:rFonts w:ascii="TH SarabunIT๙" w:eastAsia="Times New Roman" w:hAnsi="TH SarabunIT๙" w:cs="TH SarabunIT๙"/>
          <w:sz w:val="32"/>
          <w:szCs w:val="32"/>
        </w:rPr>
        <w:t>H</w:t>
      </w:r>
      <w:r w:rsidRPr="00307CEE">
        <w:rPr>
          <w:rFonts w:ascii="TH SarabunIT๙" w:eastAsia="Times New Roman" w:hAnsi="TH SarabunIT๙" w:cs="TH SarabunIT๙"/>
          <w:sz w:val="32"/>
          <w:szCs w:val="32"/>
        </w:rPr>
        <w:t>old</w:t>
      </w:r>
      <w:r w:rsidR="00307CEE" w:rsidRPr="00307CEE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ยา</w:t>
      </w:r>
      <w:r w:rsidRPr="00307CEE">
        <w:rPr>
          <w:rFonts w:ascii="TH SarabunIT๙" w:eastAsia="Times New Roman" w:hAnsi="TH SarabunIT๙" w:cs="TH SarabunIT๙"/>
          <w:sz w:val="32"/>
          <w:szCs w:val="32"/>
          <w:cs/>
        </w:rPr>
        <w:t>แบบมีเงื่อนไข</w:t>
      </w:r>
      <w:r w:rsidR="00307CEE" w:rsidRPr="00307CEE">
        <w:rPr>
          <w:rFonts w:ascii="TH SarabunIT๙" w:eastAsia="Times New Roman" w:hAnsi="TH SarabunIT๙" w:cs="TH SarabunIT๙" w:hint="cs"/>
          <w:sz w:val="32"/>
          <w:szCs w:val="32"/>
          <w:cs/>
        </w:rPr>
        <w:t>ยัง</w:t>
      </w:r>
      <w:r w:rsidRPr="00307CEE">
        <w:rPr>
          <w:rFonts w:ascii="TH SarabunIT๙" w:eastAsia="Times New Roman" w:hAnsi="TH SarabunIT๙" w:cs="TH SarabunIT๙"/>
          <w:sz w:val="32"/>
          <w:szCs w:val="32"/>
          <w:cs/>
        </w:rPr>
        <w:t>ไม่ต้องคืนยาทันที</w:t>
      </w:r>
      <w:r w:rsidRPr="00307CE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07CE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เช่น </w:t>
      </w:r>
      <w:r w:rsidR="00F84125" w:rsidRPr="00307CEE">
        <w:rPr>
          <w:rFonts w:ascii="TH SarabunIT๙" w:eastAsia="Times New Roman" w:hAnsi="TH SarabunIT๙" w:cs="TH SarabunIT๙"/>
          <w:sz w:val="32"/>
          <w:szCs w:val="32"/>
          <w:cs/>
        </w:rPr>
        <w:t>แพทย์สั่</w:t>
      </w:r>
      <w:r w:rsidR="00F84125" w:rsidRPr="00307CEE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F84125" w:rsidRPr="00307CEE">
        <w:rPr>
          <w:rFonts w:ascii="TH SarabunIT๙" w:eastAsia="Times New Roman" w:hAnsi="TH SarabunIT๙" w:cs="TH SarabunIT๙"/>
          <w:sz w:val="32"/>
          <w:szCs w:val="32"/>
        </w:rPr>
        <w:t xml:space="preserve"> hold</w:t>
      </w:r>
      <w:r w:rsidR="00F84125" w:rsidRPr="00307C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4125" w:rsidRPr="00307CEE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307CEE" w:rsidRPr="00307C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07CEE">
        <w:rPr>
          <w:rFonts w:ascii="TH SarabunIT๙" w:eastAsia="Times New Roman" w:hAnsi="TH SarabunIT๙" w:cs="TH SarabunIT๙"/>
          <w:sz w:val="32"/>
          <w:szCs w:val="32"/>
        </w:rPr>
        <w:t>digoxin</w:t>
      </w:r>
      <w:proofErr w:type="spellEnd"/>
      <w:r w:rsidR="00B72D5E" w:rsidRPr="00F8412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07C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8412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หาก </w:t>
      </w:r>
      <w:r w:rsidRPr="00F84125">
        <w:rPr>
          <w:rFonts w:ascii="TH SarabunIT๙" w:eastAsia="Times New Roman" w:hAnsi="TH SarabunIT๙" w:cs="TH SarabunIT๙"/>
          <w:sz w:val="32"/>
          <w:szCs w:val="32"/>
        </w:rPr>
        <w:t xml:space="preserve">HR &lt; 60 </w:t>
      </w:r>
      <w:r w:rsidRPr="00F84125">
        <w:rPr>
          <w:rFonts w:ascii="TH SarabunIT๙" w:eastAsia="Times New Roman" w:hAnsi="TH SarabunIT๙" w:cs="TH SarabunIT๙"/>
          <w:sz w:val="32"/>
          <w:szCs w:val="32"/>
          <w:cs/>
        </w:rPr>
        <w:t>ครั้งต่อนาที</w:t>
      </w:r>
      <w:r w:rsidR="00307C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เป็นต้น ถ้ายา </w:t>
      </w:r>
      <w:r w:rsidR="00307CEE">
        <w:rPr>
          <w:rFonts w:ascii="TH SarabunIT๙" w:eastAsia="Times New Roman" w:hAnsi="TH SarabunIT๙" w:cs="TH SarabunIT๙"/>
          <w:sz w:val="32"/>
          <w:szCs w:val="32"/>
        </w:rPr>
        <w:t>Hold</w:t>
      </w:r>
      <w:r w:rsidR="00307C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07CEE" w:rsidRPr="00F84125">
        <w:rPr>
          <w:rFonts w:ascii="TH SarabunIT๙" w:eastAsia="Times New Roman" w:hAnsi="TH SarabunIT๙" w:cs="TH SarabunIT๙"/>
          <w:sz w:val="32"/>
          <w:szCs w:val="32"/>
          <w:cs/>
        </w:rPr>
        <w:t>เป็นเวลาหลายวัน</w:t>
      </w:r>
      <w:r w:rsidR="00307CEE">
        <w:rPr>
          <w:rFonts w:ascii="TH SarabunIT๙" w:eastAsia="Times New Roman" w:hAnsi="TH SarabunIT๙" w:cs="TH SarabunIT๙"/>
          <w:sz w:val="32"/>
          <w:szCs w:val="32"/>
          <w:cs/>
        </w:rPr>
        <w:t>ให้คืนยาทันที</w:t>
      </w:r>
      <w:r w:rsidR="00307CEE">
        <w:rPr>
          <w:rFonts w:ascii="TH SarabunIT๙" w:eastAsia="Times New Roman" w:hAnsi="TH SarabunIT๙" w:cs="TH SarabunIT๙" w:hint="cs"/>
          <w:sz w:val="32"/>
          <w:szCs w:val="32"/>
          <w:cs/>
        </w:rPr>
        <w:t>และแจ้ง</w:t>
      </w:r>
      <w:r w:rsidR="00307CEE" w:rsidRPr="00307CEE">
        <w:rPr>
          <w:rFonts w:ascii="TH SarabunIT๙" w:eastAsia="Times New Roman" w:hAnsi="TH SarabunIT๙" w:cs="TH SarabunIT๙"/>
          <w:sz w:val="32"/>
          <w:szCs w:val="32"/>
          <w:cs/>
        </w:rPr>
        <w:t>แพทย์</w:t>
      </w:r>
      <w:r w:rsidR="00307CEE">
        <w:rPr>
          <w:rFonts w:ascii="TH SarabunIT๙" w:eastAsia="Times New Roman" w:hAnsi="TH SarabunIT๙" w:cs="TH SarabunIT๙" w:hint="cs"/>
          <w:sz w:val="32"/>
          <w:szCs w:val="32"/>
          <w:cs/>
        </w:rPr>
        <w:t>ทราบ</w:t>
      </w:r>
    </w:p>
    <w:p w:rsidR="00C0355C" w:rsidRPr="00F84125" w:rsidRDefault="00801717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4125">
        <w:rPr>
          <w:rFonts w:ascii="TH SarabunIT๙" w:eastAsia="Times New Roman" w:hAnsi="TH SarabunIT๙" w:cs="TH SarabunIT๙"/>
          <w:sz w:val="32"/>
          <w:szCs w:val="32"/>
        </w:rPr>
        <w:tab/>
      </w:r>
      <w:r w:rsidRPr="00F84125">
        <w:rPr>
          <w:rFonts w:ascii="TH SarabunIT๙" w:eastAsia="Times New Roman" w:hAnsi="TH SarabunIT๙" w:cs="TH SarabunIT๙"/>
          <w:sz w:val="32"/>
          <w:szCs w:val="32"/>
        </w:rPr>
        <w:tab/>
      </w:r>
      <w:r w:rsidRPr="00F84125"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 w:rsidRPr="00F841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4.6.2 </w:t>
      </w:r>
      <w:r w:rsidRPr="00F8412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กรณีแพทย์สั่ง </w:t>
      </w:r>
      <w:proofErr w:type="gramStart"/>
      <w:r w:rsidRPr="00F84125">
        <w:rPr>
          <w:rFonts w:ascii="TH SarabunIT๙" w:eastAsia="Times New Roman" w:hAnsi="TH SarabunIT๙" w:cs="TH SarabunIT๙"/>
          <w:sz w:val="32"/>
          <w:szCs w:val="32"/>
        </w:rPr>
        <w:t>off</w:t>
      </w:r>
      <w:proofErr w:type="gramEnd"/>
      <w:r w:rsidR="00307C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(หยุด) </w:t>
      </w:r>
      <w:r w:rsidRPr="00F84125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307CEE">
        <w:rPr>
          <w:rFonts w:ascii="TH SarabunIT๙" w:eastAsia="Times New Roman" w:hAnsi="TH SarabunIT๙" w:cs="TH SarabunIT๙"/>
          <w:sz w:val="32"/>
          <w:szCs w:val="32"/>
          <w:cs/>
        </w:rPr>
        <w:t>ให้พยาบาลคืนยาทันที</w:t>
      </w:r>
      <w:r w:rsidR="00307C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4125">
        <w:rPr>
          <w:rFonts w:ascii="TH SarabunIT๙" w:eastAsia="Times New Roman" w:hAnsi="TH SarabunIT๙" w:cs="TH SarabunIT๙"/>
          <w:sz w:val="32"/>
          <w:szCs w:val="32"/>
          <w:cs/>
        </w:rPr>
        <w:t>ไม่ให้มียา</w:t>
      </w:r>
      <w:r w:rsidR="00E1728A" w:rsidRPr="00F84125">
        <w:rPr>
          <w:rFonts w:ascii="TH SarabunIT๙" w:eastAsia="Times New Roman" w:hAnsi="TH SarabunIT๙" w:cs="TH SarabunIT๙" w:hint="cs"/>
          <w:sz w:val="32"/>
          <w:szCs w:val="32"/>
          <w:cs/>
        </w:rPr>
        <w:t>ที่ไม่มีคำสั่งใช้ยา</w:t>
      </w:r>
      <w:r w:rsidRPr="00F84125">
        <w:rPr>
          <w:rFonts w:ascii="TH SarabunIT๙" w:eastAsia="Times New Roman" w:hAnsi="TH SarabunIT๙" w:cs="TH SarabunIT๙"/>
          <w:sz w:val="32"/>
          <w:szCs w:val="32"/>
          <w:cs/>
        </w:rPr>
        <w:t>ตกค้างบนหอผู้ป่วย</w:t>
      </w:r>
      <w:r w:rsidR="00307CEE" w:rsidRPr="00F84125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307CEE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ป้องกันอันตรายจากการใช้ยา</w:t>
      </w:r>
      <w:r w:rsidR="00307CEE" w:rsidRPr="00F84125">
        <w:rPr>
          <w:rFonts w:ascii="TH SarabunIT๙" w:eastAsia="Times New Roman" w:hAnsi="TH SarabunIT๙" w:cs="TH SarabunIT๙" w:hint="cs"/>
          <w:sz w:val="32"/>
          <w:szCs w:val="32"/>
          <w:cs/>
        </w:rPr>
        <w:t>ที่ไม่มีคำสั่ง</w:t>
      </w:r>
      <w:r w:rsidR="00307CEE">
        <w:rPr>
          <w:rFonts w:ascii="TH SarabunIT๙" w:eastAsia="Times New Roman" w:hAnsi="TH SarabunIT๙" w:cs="TH SarabunIT๙" w:hint="cs"/>
          <w:sz w:val="32"/>
          <w:szCs w:val="32"/>
          <w:cs/>
        </w:rPr>
        <w:t>แพทย์</w:t>
      </w:r>
    </w:p>
    <w:p w:rsidR="00F417C2" w:rsidRDefault="00346A49" w:rsidP="00346A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5.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F417C2">
        <w:rPr>
          <w:rFonts w:ascii="TH SarabunIT๙" w:eastAsia="Times New Roman" w:hAnsi="TH SarabunIT๙" w:cs="TH SarabunIT๙"/>
          <w:sz w:val="32"/>
          <w:szCs w:val="32"/>
          <w:cs/>
        </w:rPr>
        <w:t>การจัดเตรียมยา</w:t>
      </w:r>
      <w:r w:rsidR="00C0355C" w:rsidRPr="00F417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50283A" w:rsidRDefault="00C0355C" w:rsidP="00346A49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0283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  <w:r w:rsidRPr="0050283A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F417C2" w:rsidRDefault="00F417C2" w:rsidP="00346A49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0355C" w:rsidRPr="00F417C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การจัดเตรียมยา </w:t>
      </w:r>
      <w:r w:rsidR="00E214B9">
        <w:rPr>
          <w:rFonts w:ascii="TH SarabunIT๙" w:eastAsia="Times New Roman" w:hAnsi="TH SarabunIT๙" w:cs="TH SarabunIT๙"/>
          <w:sz w:val="32"/>
          <w:szCs w:val="32"/>
        </w:rPr>
        <w:t>Wrong drug</w:t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14B9">
        <w:rPr>
          <w:rFonts w:ascii="TH SarabunIT๙" w:eastAsia="Times New Roman" w:hAnsi="TH SarabunIT๙" w:cs="TH SarabunIT๙"/>
          <w:sz w:val="32"/>
          <w:szCs w:val="32"/>
        </w:rPr>
        <w:t>/</w:t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14B9">
        <w:rPr>
          <w:rFonts w:ascii="TH SarabunIT๙" w:eastAsia="Times New Roman" w:hAnsi="TH SarabunIT๙" w:cs="TH SarabunIT๙"/>
          <w:sz w:val="32"/>
          <w:szCs w:val="32"/>
        </w:rPr>
        <w:t>Wrong dose</w:t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 </w:t>
      </w:r>
      <w:r w:rsidR="00E214B9">
        <w:rPr>
          <w:rFonts w:ascii="TH SarabunIT๙" w:eastAsia="Times New Roman" w:hAnsi="TH SarabunIT๙" w:cs="TH SarabunIT๙"/>
          <w:sz w:val="32"/>
          <w:szCs w:val="32"/>
        </w:rPr>
        <w:t>Wrong strength</w:t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14B9">
        <w:rPr>
          <w:rFonts w:ascii="TH SarabunIT๙" w:eastAsia="Times New Roman" w:hAnsi="TH SarabunIT๙" w:cs="TH SarabunIT๙"/>
          <w:sz w:val="32"/>
          <w:szCs w:val="32"/>
        </w:rPr>
        <w:t>/</w:t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14B9">
        <w:rPr>
          <w:rFonts w:ascii="TH SarabunIT๙" w:eastAsia="Times New Roman" w:hAnsi="TH SarabunIT๙" w:cs="TH SarabunIT๙"/>
          <w:sz w:val="32"/>
          <w:szCs w:val="32"/>
        </w:rPr>
        <w:t>Wrong time</w:t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14B9">
        <w:rPr>
          <w:rFonts w:ascii="TH SarabunIT๙" w:eastAsia="Times New Roman" w:hAnsi="TH SarabunIT๙" w:cs="TH SarabunIT๙"/>
          <w:sz w:val="32"/>
          <w:szCs w:val="32"/>
        </w:rPr>
        <w:t>/</w:t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453">
        <w:rPr>
          <w:rFonts w:ascii="TH SarabunIT๙" w:eastAsia="Times New Roman" w:hAnsi="TH SarabunIT๙" w:cs="TH SarabunIT๙"/>
          <w:sz w:val="32"/>
          <w:szCs w:val="32"/>
        </w:rPr>
        <w:t>Omission</w:t>
      </w:r>
      <w:r w:rsidR="00C0355C" w:rsidRPr="00F417C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 w:rsidR="00C0355C" w:rsidRPr="00F417C2">
        <w:rPr>
          <w:rFonts w:ascii="TH SarabunIT๙" w:eastAsia="Times New Roman" w:hAnsi="TH SarabunIT๙" w:cs="TH SarabunIT๙"/>
          <w:sz w:val="32"/>
          <w:szCs w:val="32"/>
        </w:rPr>
        <w:t>Unauthorized drug</w:t>
      </w:r>
    </w:p>
    <w:p w:rsidR="00C0355C" w:rsidRPr="00B72D5E" w:rsidRDefault="00E659BE" w:rsidP="00E659BE">
      <w:pPr>
        <w:tabs>
          <w:tab w:val="left" w:pos="144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E249E" w:rsidRPr="00B72D5E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C0355C" w:rsidRPr="00B72D5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ควรปฏิบัติสำหรับพยาบาล</w:t>
      </w:r>
      <w:r w:rsidR="00C0355C" w:rsidRPr="00B72D5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5.1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ตรวจสอบประวัติการแพ้ยา ก่อนการเตรียมยาทุกครั้งและมี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การบ่งชี้หรือระบบแจ้งเตือนการแพ้ย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าของผู้ป่วย ให้สามารถตรวจสอบได้ง่ายและรวดเร็ว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346A49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6302">
        <w:rPr>
          <w:rFonts w:ascii="TH SarabunIT๙" w:eastAsia="Times New Roman" w:hAnsi="TH SarabunIT๙" w:cs="TH SarabunIT๙"/>
          <w:sz w:val="32"/>
          <w:szCs w:val="32"/>
        </w:rPr>
        <w:t xml:space="preserve">5.2 </w:t>
      </w:r>
      <w:r w:rsidRPr="0001630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การจัดเตรียมยาและให้ยา ให้ยึดหลัก </w:t>
      </w:r>
      <w:r w:rsidRPr="00016302">
        <w:rPr>
          <w:rFonts w:ascii="TH SarabunIT๙" w:eastAsia="Times New Roman" w:hAnsi="TH SarabunIT๙" w:cs="TH SarabunIT๙"/>
          <w:sz w:val="32"/>
          <w:szCs w:val="32"/>
        </w:rPr>
        <w:t>6 R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E34FA9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417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17C2" w:rsidRPr="009C0261">
        <w:rPr>
          <w:rFonts w:ascii="TH SarabunIT๙" w:eastAsia="Times New Roman" w:hAnsi="TH SarabunIT๙" w:cs="TH SarabunIT๙"/>
          <w:spacing w:val="-4"/>
          <w:sz w:val="32"/>
          <w:szCs w:val="32"/>
        </w:rPr>
        <w:t>5.3</w:t>
      </w:r>
      <w:r w:rsidR="00F417C2" w:rsidRPr="009C026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9C026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ขณะเตรียมยาพยาบาลต้องดำเนินการตรวจสอบ </w:t>
      </w:r>
      <w:r w:rsidR="001F217D">
        <w:rPr>
          <w:rFonts w:ascii="TH SarabunIT๙" w:eastAsia="Times New Roman" w:hAnsi="TH SarabunIT๙" w:cs="TH SarabunIT๙"/>
          <w:sz w:val="32"/>
          <w:szCs w:val="32"/>
        </w:rPr>
        <w:t xml:space="preserve">Doctor </w:t>
      </w:r>
      <w:proofErr w:type="gramStart"/>
      <w:r w:rsidR="001F217D">
        <w:rPr>
          <w:rFonts w:ascii="TH SarabunIT๙" w:eastAsia="Times New Roman" w:hAnsi="TH SarabunIT๙" w:cs="TH SarabunIT๙"/>
          <w:sz w:val="32"/>
          <w:szCs w:val="32"/>
        </w:rPr>
        <w:t>order</w:t>
      </w:r>
      <w:proofErr w:type="gramEnd"/>
      <w:r w:rsidR="001F217D">
        <w:rPr>
          <w:rFonts w:ascii="TH SarabunIT๙" w:eastAsia="Times New Roman" w:hAnsi="TH SarabunIT๙" w:cs="TH SarabunIT๙"/>
          <w:sz w:val="32"/>
          <w:szCs w:val="32"/>
        </w:rPr>
        <w:t xml:space="preserve"> sheet </w:t>
      </w:r>
      <w:r w:rsidRPr="009C026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/</w:t>
      </w:r>
      <w:r w:rsidR="0057232A" w:rsidRPr="009C026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7232A" w:rsidRPr="009C0261">
        <w:rPr>
          <w:rFonts w:ascii="TH SarabunIT๙" w:eastAsia="Times New Roman" w:hAnsi="TH SarabunIT๙" w:cs="TH SarabunIT๙"/>
          <w:sz w:val="32"/>
          <w:szCs w:val="32"/>
          <w:cs/>
        </w:rPr>
        <w:t>ใบ</w:t>
      </w:r>
      <w:r w:rsidR="0057232A" w:rsidRPr="009C02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7232A" w:rsidRPr="009C0261">
        <w:rPr>
          <w:rFonts w:ascii="TH SarabunIT๙" w:eastAsia="Times New Roman" w:hAnsi="TH SarabunIT๙" w:cs="TH SarabunIT๙"/>
          <w:sz w:val="32"/>
          <w:szCs w:val="32"/>
        </w:rPr>
        <w:t>MAR</w:t>
      </w:r>
      <w:r w:rsidR="0057232A"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4FA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</w:p>
    <w:p w:rsidR="00C0355C" w:rsidRPr="00346A49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46A49">
        <w:rPr>
          <w:rFonts w:ascii="TH SarabunIT๙" w:eastAsia="Times New Roman" w:hAnsi="TH SarabunIT๙" w:cs="TH SarabunIT๙"/>
          <w:sz w:val="32"/>
          <w:szCs w:val="32"/>
        </w:rPr>
        <w:t xml:space="preserve">5.4 </w:t>
      </w:r>
      <w:r w:rsidRPr="00346A49">
        <w:rPr>
          <w:rFonts w:ascii="TH SarabunIT๙" w:eastAsia="Times New Roman" w:hAnsi="TH SarabunIT๙" w:cs="TH SarabunIT๙"/>
          <w:sz w:val="32"/>
          <w:szCs w:val="32"/>
          <w:cs/>
        </w:rPr>
        <w:t>การเตรียมยาต้องดำเ</w:t>
      </w:r>
      <w:r w:rsidR="005F5453" w:rsidRPr="00346A49">
        <w:rPr>
          <w:rFonts w:ascii="TH SarabunIT๙" w:eastAsia="Times New Roman" w:hAnsi="TH SarabunIT๙" w:cs="TH SarabunIT๙"/>
          <w:sz w:val="32"/>
          <w:szCs w:val="32"/>
          <w:cs/>
        </w:rPr>
        <w:t>นินการตามคู่มือของ</w:t>
      </w:r>
      <w:r w:rsidR="005F5453" w:rsidRPr="00346A49"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</w:t>
      </w:r>
      <w:r w:rsidRPr="00346A49">
        <w:rPr>
          <w:rFonts w:ascii="TH SarabunIT๙" w:eastAsia="Times New Roman" w:hAnsi="TH SarabunIT๙" w:cs="TH SarabunIT๙"/>
          <w:sz w:val="32"/>
          <w:szCs w:val="32"/>
          <w:cs/>
        </w:rPr>
        <w:t>ที่กำหนดไว้โดยสหสาขาวิชาชีพ</w:t>
      </w:r>
      <w:r w:rsidRPr="00346A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5.</w:t>
      </w:r>
      <w:r w:rsidR="00346A49">
        <w:rPr>
          <w:rFonts w:ascii="TH SarabunIT๙" w:eastAsia="Times New Roman" w:hAnsi="TH SarabunIT๙" w:cs="TH SarabunIT๙"/>
          <w:sz w:val="32"/>
          <w:szCs w:val="32"/>
        </w:rPr>
        <w:t>5</w:t>
      </w:r>
      <w:r w:rsidR="00346A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ตรวจสอบรายการยาในแผนการรักษา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กับยาในช่องเก็บยาผู้ป่วยและใบ 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MAR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ทั้งหม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ดทุก</w:t>
      </w:r>
      <w:r w:rsidR="00F4549A">
        <w:rPr>
          <w:rFonts w:ascii="TH SarabunIT๙" w:eastAsia="Times New Roman" w:hAnsi="TH SarabunIT๙" w:cs="TH SarabunIT๙"/>
          <w:sz w:val="32"/>
          <w:szCs w:val="32"/>
          <w:cs/>
        </w:rPr>
        <w:t>เวรหรืออย่างน้อย</w:t>
      </w:r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>ทุก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เวร</w:t>
      </w:r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>ดึก</w:t>
      </w:r>
      <w:r w:rsidR="0098014A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98014A">
        <w:rPr>
          <w:rFonts w:ascii="TH SarabunIT๙" w:eastAsia="Times New Roman" w:hAnsi="TH SarabunIT๙" w:cs="TH SarabunIT๙" w:hint="cs"/>
          <w:sz w:val="32"/>
          <w:szCs w:val="32"/>
          <w:cs/>
        </w:rPr>
        <w:t>ลง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ชื่อผู้ตรวจสอบในใบ</w:t>
      </w:r>
      <w:r w:rsidR="009C66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549A">
        <w:rPr>
          <w:rFonts w:ascii="TH SarabunIT๙" w:eastAsia="Times New Roman" w:hAnsi="TH SarabunIT๙" w:cs="TH SarabunIT๙"/>
          <w:sz w:val="32"/>
          <w:szCs w:val="32"/>
        </w:rPr>
        <w:t>MAR</w:t>
      </w:r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</w:t>
      </w:r>
      <w:r w:rsidR="00F4549A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>ผู้</w:t>
      </w:r>
      <w:r w:rsidR="00F4549A">
        <w:rPr>
          <w:rFonts w:ascii="TH SarabunIT๙" w:eastAsia="Times New Roman" w:hAnsi="TH SarabunIT๙" w:cs="TH SarabunIT๙"/>
          <w:sz w:val="32"/>
          <w:szCs w:val="32"/>
          <w:cs/>
        </w:rPr>
        <w:t>ตรวจสอบ</w:t>
      </w:r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>ทุกครั้ง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A26D8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5.6</w:t>
      </w:r>
      <w:r w:rsidR="00C04A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549A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>ในกลุ่ม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>High alert drug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(HAD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ต้อง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A37B5">
        <w:rPr>
          <w:rFonts w:ascii="TH SarabunIT๙" w:eastAsia="Times New Roman" w:hAnsi="TH SarabunIT๙" w:cs="TH SarabunIT๙"/>
          <w:sz w:val="32"/>
          <w:szCs w:val="32"/>
        </w:rPr>
        <w:t>d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>ouble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04AE4">
        <w:rPr>
          <w:rFonts w:ascii="TH SarabunIT๙" w:eastAsia="Times New Roman" w:hAnsi="TH SarabunIT๙" w:cs="TH SarabunIT๙"/>
          <w:sz w:val="32"/>
          <w:szCs w:val="32"/>
        </w:rPr>
        <w:t>c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heck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</w:rPr>
        <w:t>ทุกค</w:t>
      </w:r>
      <w:r w:rsidR="00F4549A">
        <w:rPr>
          <w:rFonts w:ascii="TH SarabunIT๙" w:eastAsia="Times New Roman" w:hAnsi="TH SarabunIT๙" w:cs="TH SarabunIT๙"/>
          <w:sz w:val="32"/>
          <w:szCs w:val="32"/>
          <w:cs/>
        </w:rPr>
        <w:t>รั้งและมีการกำหนดรายการยา</w:t>
      </w:r>
      <w:r w:rsidR="00A26D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F4549A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มีความเสี่ยงสูงให้พยาบาลทราบ</w:t>
      </w:r>
      <w:proofErr w:type="gramEnd"/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โดยเฉพาะ</w:t>
      </w:r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="00C04AE4">
        <w:rPr>
          <w:rFonts w:ascii="TH SarabunIT๙" w:eastAsia="Times New Roman" w:hAnsi="TH SarabunIT๙" w:cs="TH SarabunIT๙" w:hint="cs"/>
          <w:sz w:val="32"/>
          <w:szCs w:val="32"/>
          <w:cs/>
        </w:rPr>
        <w:t>รายการ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>ชนิด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ใหม่</w:t>
      </w:r>
      <w:r w:rsidR="00F4549A">
        <w:rPr>
          <w:rFonts w:ascii="TH SarabunIT๙" w:eastAsia="Times New Roman" w:hAnsi="TH SarabunIT๙" w:cs="TH SarabunIT๙"/>
          <w:sz w:val="32"/>
          <w:szCs w:val="32"/>
          <w:cs/>
        </w:rPr>
        <w:t>และมีการให้ความรู้กับพยาบา</w:t>
      </w:r>
      <w:r w:rsidR="00F4549A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5.7</w:t>
      </w:r>
      <w:r w:rsidR="00C04A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4320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ยาที่จัดเตรียมและต้องใช้</w:t>
      </w:r>
      <w:r w:rsidRPr="0044320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ซ้ำ</w:t>
      </w:r>
      <w:r w:rsidRPr="0044320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C04AE4" w:rsidRPr="0044320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การเตรียมยาที่มีการใช้ต่อเนื่อง</w:t>
      </w:r>
      <w:r w:rsidRPr="0044320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ต้องติดฉลากชี้บ่ง ชื่อ</w:t>
      </w:r>
      <w:r w:rsidR="009F67D6" w:rsidRPr="0044320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C04AE4" w:rsidRPr="0044320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-</w:t>
      </w:r>
      <w:r w:rsidR="009F67D6" w:rsidRPr="0044320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C04AE4" w:rsidRPr="0044320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สกุล</w:t>
      </w:r>
      <w:r w:rsidR="00A26D8A" w:rsidRPr="0044320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ผู้ป่ว</w:t>
      </w:r>
      <w:r w:rsidR="00A26D8A" w:rsidRPr="0044320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ย</w:t>
      </w:r>
      <w:r w:rsidR="00A26D8A" w:rsidRPr="0044320C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44320C">
        <w:rPr>
          <w:rFonts w:ascii="TH SarabunIT๙" w:eastAsia="Times New Roman" w:hAnsi="TH SarabunIT๙" w:cs="TH SarabunIT๙"/>
          <w:spacing w:val="-4"/>
          <w:sz w:val="32"/>
          <w:szCs w:val="32"/>
        </w:rPr>
        <w:t>HN</w:t>
      </w:r>
      <w:r w:rsidR="009F67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ปริมาณยา ความแรง</w:t>
      </w:r>
      <w:r w:rsidR="00EA4B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ความเข้มข้น วันที่</w:t>
      </w:r>
      <w:r w:rsidR="00EA4B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เวลาเตรียม</w:t>
      </w:r>
      <w:r w:rsidR="00EA4B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EA4B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ผสม</w:t>
      </w:r>
      <w:r w:rsidR="00EA4B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A4B80" w:rsidRPr="00A117AC">
        <w:rPr>
          <w:rFonts w:ascii="TH SarabunIT๙" w:eastAsia="Times New Roman" w:hAnsi="TH SarabunIT๙" w:cs="TH SarabunIT๙"/>
          <w:sz w:val="32"/>
          <w:szCs w:val="32"/>
          <w:cs/>
        </w:rPr>
        <w:t>วั</w:t>
      </w:r>
      <w:r w:rsidR="00EA4B80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="00EA4B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EA4B8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เวลาหมดอายุ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ผู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3812FC">
        <w:rPr>
          <w:rFonts w:ascii="TH SarabunIT๙" w:eastAsia="Times New Roman" w:hAnsi="TH SarabunIT๙" w:cs="TH SarabunIT๙"/>
          <w:sz w:val="32"/>
          <w:szCs w:val="32"/>
          <w:cs/>
        </w:rPr>
        <w:t>ผสม</w:t>
      </w:r>
      <w:r w:rsidR="00F4549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กรณียาที่มี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อายุสั้</w:t>
      </w:r>
      <w:r w:rsidR="00EA4B80">
        <w:rPr>
          <w:rFonts w:ascii="TH SarabunIT๙" w:eastAsia="Times New Roman" w:hAnsi="TH SarabunIT๙" w:cs="TH SarabunIT๙"/>
          <w:sz w:val="32"/>
          <w:szCs w:val="32"/>
          <w:cs/>
        </w:rPr>
        <w:t>นต้อง</w:t>
      </w:r>
      <w:r w:rsidR="00D625D6">
        <w:rPr>
          <w:rFonts w:ascii="TH SarabunIT๙" w:eastAsia="Times New Roman" w:hAnsi="TH SarabunIT๙" w:cs="TH SarabunIT๙"/>
          <w:sz w:val="32"/>
          <w:szCs w:val="32"/>
          <w:cs/>
        </w:rPr>
        <w:t>ระบุเวลาที่หมดอายุ</w:t>
      </w:r>
      <w:r w:rsidR="003812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จัดเก็บแบบป้องกันการแพร่กระจายเชื้อ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5F5453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5.8</w:t>
      </w:r>
      <w:r w:rsidR="009F67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F67D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มีการจัดทำมาตรฐานความเข้มข้นของยา</w:t>
      </w:r>
      <w:r w:rsidR="009F67D6" w:rsidRPr="009F67D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Pr="009F67D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โดยเฉพาะยาฉีด</w:t>
      </w:r>
      <w:r w:rsidRPr="009F67D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Pr="009F67D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ยาน</w:t>
      </w:r>
      <w:r w:rsidRPr="009F67D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้ำ</w:t>
      </w:r>
      <w:r w:rsidR="005F5453" w:rsidRPr="009F67D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Pr="009F67D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ยาที่มีความเสี่ย</w:t>
      </w:r>
      <w:r w:rsidRPr="009F67D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ง</w:t>
      </w:r>
      <w:r w:rsidRPr="009F67D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สูง ยาที่มีดัชนีช่วงรักษา</w:t>
      </w:r>
      <w:r w:rsidRPr="005F5453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 xml:space="preserve"> </w:t>
      </w:r>
      <w:r w:rsidRPr="009F67D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F67D6">
        <w:rPr>
          <w:rFonts w:ascii="TH SarabunIT๙" w:eastAsia="Times New Roman" w:hAnsi="TH SarabunIT๙" w:cs="TH SarabunIT๙"/>
          <w:sz w:val="32"/>
          <w:szCs w:val="32"/>
        </w:rPr>
        <w:t>Therapeutic index)</w:t>
      </w:r>
      <w:r w:rsidR="009F67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F67D6">
        <w:rPr>
          <w:rFonts w:ascii="TH SarabunIT๙" w:eastAsia="Times New Roman" w:hAnsi="TH SarabunIT๙" w:cs="TH SarabunIT๙"/>
          <w:sz w:val="32"/>
          <w:szCs w:val="32"/>
          <w:cs/>
        </w:rPr>
        <w:t>แคบ</w:t>
      </w:r>
      <w:r w:rsidRPr="005F5453">
        <w:rPr>
          <w:rFonts w:ascii="TH SarabunIT๙" w:eastAsia="Times New Roman" w:hAnsi="TH SarabunIT๙" w:cs="TH SarabunIT๙"/>
          <w:spacing w:val="-20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5.9</w:t>
      </w:r>
      <w:r w:rsidR="009F67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12FC">
        <w:rPr>
          <w:rFonts w:ascii="TH SarabunIT๙" w:eastAsia="Times New Roman" w:hAnsi="TH SarabunIT๙" w:cs="TH SarabunIT๙"/>
          <w:sz w:val="32"/>
          <w:szCs w:val="32"/>
          <w:cs/>
        </w:rPr>
        <w:t>การเตรียมยาต้องเป็นการเตรียมยาเฉพาะรายทั้งยาฉีดและ</w:t>
      </w:r>
      <w:r w:rsidR="009A7E72">
        <w:rPr>
          <w:rFonts w:ascii="TH SarabunIT๙" w:eastAsia="Times New Roman" w:hAnsi="TH SarabunIT๙" w:cs="TH SarabunIT๙"/>
          <w:sz w:val="32"/>
          <w:szCs w:val="32"/>
          <w:cs/>
        </w:rPr>
        <w:t>ยารับประทาน</w:t>
      </w:r>
      <w:r w:rsidRPr="003812F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กรณี</w:t>
      </w:r>
      <w:r w:rsidR="009A7E72">
        <w:rPr>
          <w:rFonts w:ascii="TH SarabunIT๙" w:eastAsia="Times New Roman" w:hAnsi="TH SarabunIT๙" w:cs="TH SarabunIT๙"/>
          <w:sz w:val="32"/>
          <w:szCs w:val="32"/>
          <w:cs/>
        </w:rPr>
        <w:t>ยารับประทาน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ควรให้ผู้ป่วยรับประทานต่อหน้า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C4A3E" w:rsidRPr="009F67D6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7D6">
        <w:rPr>
          <w:rFonts w:ascii="TH SarabunIT๙" w:eastAsia="Times New Roman" w:hAnsi="TH SarabunIT๙" w:cs="TH SarabunIT๙"/>
          <w:sz w:val="32"/>
          <w:szCs w:val="32"/>
        </w:rPr>
        <w:t>5.10</w:t>
      </w:r>
      <w:r w:rsidR="009F67D6" w:rsidRPr="009F67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การผสมยาต้องคำนวณอัตราส่วนของสารน</w:t>
      </w:r>
      <w:r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้ำ</w:t>
      </w:r>
      <w:r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ในการผสมยาฉีดให้ได้ตามมาตรฐานของยาแต่ละชนิด</w:t>
      </w:r>
      <w:r w:rsidRPr="009F67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การเตรียมยาในการผสมสารละลายให้ติดฉลากชี้บ่ง</w:t>
      </w:r>
      <w:r w:rsidR="00DF4C79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ที่ได้รับมาจากห้องจ่ายยา</w:t>
      </w:r>
      <w:r w:rsidR="009F67D6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DF4C79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ประกอบด้วย</w:t>
      </w:r>
      <w:r w:rsidR="009F67D6"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ชื่อ</w:t>
      </w:r>
      <w:r w:rsidR="009F67D6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9F67D6"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="009F67D6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9F67D6"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สกุลผู้ป่วย</w:t>
      </w:r>
      <w:r w:rsidR="009F67D6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ชื่อยา ความแรง</w:t>
      </w:r>
      <w:r w:rsidRPr="009F67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76B1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ขนาดยาที่ให้</w:t>
      </w:r>
      <w:r w:rsidR="009F67D6" w:rsidRPr="00476B1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476B1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สารละลายที่ผสม อัตราความเร็วที่ให้ ปริมาตรที่ให้ ช่องทางที่ให้</w:t>
      </w:r>
      <w:r w:rsidR="009F67D6" w:rsidRPr="00476B1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476B1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วันที่เตรียม</w:t>
      </w:r>
      <w:r w:rsidR="009F67D6" w:rsidRPr="00476B1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476B1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/</w:t>
      </w:r>
      <w:r w:rsidR="009F67D6" w:rsidRPr="00476B1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476B1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ผสมหรือว</w:t>
      </w:r>
      <w:r w:rsidR="009F67D6" w:rsidRPr="00476B1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ันหมดอายุ เวลาที่ให้ </w:t>
      </w:r>
      <w:r w:rsidR="009F67D6" w:rsidRPr="00476B1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เวลาที่หมด</w:t>
      </w:r>
      <w:r w:rsidR="009F67D6" w:rsidRPr="00476B1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22394E" w:rsidRPr="00476B1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ผู้เตรียม ผู้ตรวจสอบ</w:t>
      </w:r>
      <w:r w:rsidR="0022394E" w:rsidRPr="00476B1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476B1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เพื่อป้องกันการให้ยาผิดคน ผิดชนิด ผิดขนาด ผิดเวลา</w:t>
      </w:r>
      <w:r w:rsidR="008626B2" w:rsidRPr="00476B11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476B1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ผิดวิธี หลีกเลี่ยงการผสมยาหลายชนิด</w:t>
      </w:r>
      <w:r w:rsidRPr="009F67D6">
        <w:rPr>
          <w:rFonts w:ascii="TH SarabunIT๙" w:eastAsia="Times New Roman" w:hAnsi="TH SarabunIT๙" w:cs="TH SarabunIT๙"/>
          <w:sz w:val="32"/>
          <w:szCs w:val="32"/>
          <w:cs/>
        </w:rPr>
        <w:t>เข้าด้วยกันโดยไม่จำ</w:t>
      </w:r>
      <w:r w:rsidR="0022394E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="002239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F67D6">
        <w:rPr>
          <w:rFonts w:ascii="TH SarabunIT๙" w:eastAsia="Times New Roman" w:hAnsi="TH SarabunIT๙" w:cs="TH SarabunIT๙"/>
          <w:sz w:val="32"/>
          <w:szCs w:val="32"/>
          <w:cs/>
        </w:rPr>
        <w:t>เพื่อป้</w:t>
      </w:r>
      <w:r w:rsidR="007F6948" w:rsidRPr="009F67D6">
        <w:rPr>
          <w:rFonts w:ascii="TH SarabunIT๙" w:eastAsia="Times New Roman" w:hAnsi="TH SarabunIT๙" w:cs="TH SarabunIT๙"/>
          <w:sz w:val="32"/>
          <w:szCs w:val="32"/>
          <w:cs/>
        </w:rPr>
        <w:t>องกัน</w:t>
      </w:r>
      <w:r w:rsidR="00D625D6" w:rsidRPr="009F67D6">
        <w:rPr>
          <w:rFonts w:ascii="TH SarabunIT๙" w:eastAsia="Times New Roman" w:hAnsi="TH SarabunIT๙" w:cs="TH SarabunIT๙"/>
          <w:sz w:val="32"/>
          <w:szCs w:val="32"/>
          <w:cs/>
        </w:rPr>
        <w:t>ความเข้ากันไม่ได้ของย</w:t>
      </w:r>
      <w:r w:rsidR="00D625D6" w:rsidRPr="009F67D6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476B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812FC" w:rsidRPr="009F67D6">
        <w:rPr>
          <w:rFonts w:ascii="TH SarabunIT๙" w:eastAsia="Times New Roman" w:hAnsi="TH SarabunIT๙" w:cs="TH SarabunIT๙" w:hint="cs"/>
          <w:sz w:val="32"/>
          <w:szCs w:val="32"/>
          <w:cs/>
        </w:rPr>
        <w:t>(ตามเอกสารแนบท้ายคู่มือ</w:t>
      </w:r>
      <w:r w:rsidR="00C811B2" w:rsidRPr="009F67D6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บริหารยา)</w:t>
      </w:r>
    </w:p>
    <w:p w:rsidR="004A4A49" w:rsidRPr="00476B11" w:rsidRDefault="00E659BE" w:rsidP="0044320C">
      <w:pPr>
        <w:tabs>
          <w:tab w:val="left" w:pos="90"/>
          <w:tab w:val="left" w:pos="1440"/>
          <w:tab w:val="left" w:pos="2160"/>
        </w:tabs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ab/>
      </w:r>
      <w:r w:rsidR="00C0355C" w:rsidRPr="00476B11">
        <w:rPr>
          <w:rFonts w:ascii="TH SarabunIT๙" w:eastAsia="Times New Roman" w:hAnsi="TH SarabunIT๙" w:cs="TH SarabunIT๙"/>
          <w:sz w:val="32"/>
          <w:szCs w:val="32"/>
        </w:rPr>
        <w:t>5.11</w:t>
      </w:r>
      <w:r w:rsidR="00476B11" w:rsidRPr="00476B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476B11">
        <w:rPr>
          <w:rFonts w:ascii="TH SarabunIT๙" w:eastAsia="Times New Roman" w:hAnsi="TH SarabunIT๙" w:cs="TH SarabunIT๙"/>
          <w:sz w:val="32"/>
          <w:szCs w:val="32"/>
          <w:cs/>
        </w:rPr>
        <w:t>ยาที่เหลือจากการผสมต้องจัดเก็บให้ถูกต้องระบุวัน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C0355C" w:rsidRPr="00476B1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D1544"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ชื่อ</w:t>
      </w:r>
      <w:r w:rsidR="000D1544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0D1544"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="000D1544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0D1544"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สกุลผู้ป่วย</w:t>
      </w:r>
      <w:r w:rsidR="000D154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0355C" w:rsidRPr="00476B11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="00BB03AF" w:rsidRPr="00476B1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หมดอายุ 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B03AF" w:rsidRPr="00476B11">
        <w:rPr>
          <w:rFonts w:ascii="TH SarabunIT๙" w:eastAsia="Times New Roman" w:hAnsi="TH SarabunIT๙" w:cs="TH SarabunIT๙"/>
          <w:sz w:val="32"/>
          <w:szCs w:val="32"/>
          <w:cs/>
        </w:rPr>
        <w:t>ในก</w:t>
      </w:r>
      <w:r w:rsidR="004A4A49" w:rsidRPr="00476B11">
        <w:rPr>
          <w:rFonts w:ascii="TH SarabunIT๙" w:eastAsia="Times New Roman" w:hAnsi="TH SarabunIT๙" w:cs="TH SarabunIT๙"/>
          <w:sz w:val="32"/>
          <w:szCs w:val="32"/>
          <w:cs/>
        </w:rPr>
        <w:t>รณีที่ไม</w:t>
      </w:r>
      <w:r w:rsidR="004A4A49" w:rsidRPr="00476B11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8626B2" w:rsidRPr="00476B11">
        <w:rPr>
          <w:rFonts w:ascii="TH SarabunIT๙" w:eastAsia="Times New Roman" w:hAnsi="TH SarabunIT๙" w:cs="TH SarabunIT๙"/>
          <w:sz w:val="32"/>
          <w:szCs w:val="32"/>
          <w:cs/>
        </w:rPr>
        <w:t>สามารถจัดเก็บได้</w:t>
      </w:r>
      <w:r w:rsidR="004A4A49" w:rsidRPr="00476B11">
        <w:rPr>
          <w:rFonts w:ascii="TH SarabunIT๙" w:eastAsia="Times New Roman" w:hAnsi="TH SarabunIT๙" w:cs="TH SarabunIT๙"/>
          <w:sz w:val="32"/>
          <w:szCs w:val="32"/>
          <w:cs/>
        </w:rPr>
        <w:t>ให้กำจัดทิ้งในภาชนะ</w:t>
      </w:r>
      <w:r w:rsidR="00533D6E" w:rsidRPr="00476B11">
        <w:rPr>
          <w:rFonts w:ascii="TH SarabunIT๙" w:eastAsia="Times New Roman" w:hAnsi="TH SarabunIT๙" w:cs="TH SarabunIT๙"/>
          <w:sz w:val="32"/>
          <w:szCs w:val="32"/>
          <w:cs/>
        </w:rPr>
        <w:t>ที่ถูกต้อง ยาเสพติดต้องมีการ</w:t>
      </w:r>
      <w:r w:rsidR="00533D6E" w:rsidRPr="00476B11">
        <w:rPr>
          <w:rFonts w:ascii="TH SarabunIT๙" w:eastAsia="Times New Roman" w:hAnsi="TH SarabunIT๙" w:cs="TH SarabunIT๙" w:hint="cs"/>
          <w:sz w:val="32"/>
          <w:szCs w:val="32"/>
          <w:cs/>
        </w:rPr>
        <w:t>ลง</w:t>
      </w:r>
      <w:r w:rsidR="004A4A49" w:rsidRPr="00476B11">
        <w:rPr>
          <w:rFonts w:ascii="TH SarabunIT๙" w:eastAsia="Times New Roman" w:hAnsi="TH SarabunIT๙" w:cs="TH SarabunIT๙"/>
          <w:sz w:val="32"/>
          <w:szCs w:val="32"/>
          <w:cs/>
        </w:rPr>
        <w:t>ชื่อผู้ทิ้งและพยานไว้เป็นหลักฐาน</w:t>
      </w:r>
      <w:r w:rsidR="004A4A49" w:rsidRPr="00476B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1843DB" w:rsidRPr="00DD53D7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659B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5.12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การเตรียมยาที่บริเวณจัดเตรียมยาเฉพาะ ต้</w:t>
      </w:r>
      <w:r w:rsidR="000D1544">
        <w:rPr>
          <w:rFonts w:ascii="TH SarabunIT๙" w:eastAsia="Times New Roman" w:hAnsi="TH SarabunIT๙" w:cs="TH SarabunIT๙"/>
          <w:sz w:val="32"/>
          <w:szCs w:val="32"/>
          <w:cs/>
        </w:rPr>
        <w:t>องมีการติดฉลากชี้บ่ง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D1544"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ชื่อ</w:t>
      </w:r>
      <w:r w:rsidR="000D1544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0D1544"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="000D1544" w:rsidRPr="002239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0D1544" w:rsidRPr="002239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สกุลผู้ป่วย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ชื่อยา ขนาดยา ความแรง ความเข้มข้น</w:t>
      </w:r>
    </w:p>
    <w:p w:rsidR="00C0355C" w:rsidRPr="00BC4A3E" w:rsidRDefault="000D1544" w:rsidP="0044320C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BC4A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การส่งมอบยาแก่ผู้ป่วย </w:t>
      </w:r>
    </w:p>
    <w:p w:rsidR="00BE249E" w:rsidRPr="0050283A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E249E" w:rsidRPr="0050283A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ประเด็นความคลาดเคลื่อน</w:t>
      </w:r>
      <w:r w:rsidRPr="0050283A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</w:t>
      </w:r>
    </w:p>
    <w:p w:rsidR="00C0355C" w:rsidRPr="00BE249E" w:rsidRDefault="007F6948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Wrong patient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Wrong</w:t>
      </w:r>
      <w:proofErr w:type="gramEnd"/>
      <w:r>
        <w:rPr>
          <w:rFonts w:ascii="TH SarabunIT๙" w:eastAsia="Times New Roman" w:hAnsi="TH SarabunIT๙" w:cs="TH SarabunIT๙"/>
          <w:sz w:val="32"/>
          <w:szCs w:val="32"/>
        </w:rPr>
        <w:t xml:space="preserve"> route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Wrong rate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D1544">
        <w:rPr>
          <w:rFonts w:ascii="TH SarabunIT๙" w:eastAsia="Times New Roman" w:hAnsi="TH SarabunIT๙" w:cs="TH SarabunIT๙"/>
          <w:sz w:val="32"/>
          <w:szCs w:val="32"/>
        </w:rPr>
        <w:t>/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Wrong t</w:t>
      </w:r>
      <w:r w:rsidR="00C0355C" w:rsidRPr="00BE249E">
        <w:rPr>
          <w:rFonts w:ascii="TH SarabunIT๙" w:eastAsia="Times New Roman" w:hAnsi="TH SarabunIT๙" w:cs="TH SarabunIT๙"/>
          <w:sz w:val="32"/>
          <w:szCs w:val="32"/>
        </w:rPr>
        <w:t>echnique</w:t>
      </w:r>
    </w:p>
    <w:p w:rsidR="00C0355C" w:rsidRPr="008626B2" w:rsidRDefault="008626B2" w:rsidP="0044320C">
      <w:pPr>
        <w:tabs>
          <w:tab w:val="left" w:pos="144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 w:rsidRPr="008626B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301835" w:rsidRPr="008626B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ควร</w:t>
      </w:r>
      <w:r w:rsidR="00BE249E" w:rsidRPr="008626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ปฏิบัติสำหรับ</w:t>
      </w:r>
      <w:r w:rsidR="00C0355C" w:rsidRPr="008626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="00C0355C" w:rsidRPr="008626B2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0B3C44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6.1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3C44">
        <w:rPr>
          <w:rFonts w:ascii="TH SarabunIT๙" w:eastAsia="Times New Roman" w:hAnsi="TH SarabunIT๙" w:cs="TH SarabunIT๙"/>
          <w:sz w:val="32"/>
          <w:szCs w:val="32"/>
          <w:cs/>
        </w:rPr>
        <w:t>มีการประเมินอาการสำคัญก่อนการให้ยา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3C44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3C44">
        <w:rPr>
          <w:rFonts w:ascii="TH SarabunIT๙" w:eastAsia="Times New Roman" w:hAnsi="TH SarabunIT๙" w:cs="TH SarabunIT๙"/>
          <w:sz w:val="32"/>
          <w:szCs w:val="32"/>
          <w:cs/>
        </w:rPr>
        <w:t>ขณะให้ยา</w:t>
      </w:r>
      <w:r w:rsidRPr="000B3C4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8626B2" w:rsidP="0044320C">
      <w:pPr>
        <w:tabs>
          <w:tab w:val="left" w:pos="1440"/>
          <w:tab w:val="left" w:pos="2160"/>
          <w:tab w:val="left" w:pos="28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>
        <w:rPr>
          <w:rFonts w:ascii="TH SarabunIT๙" w:eastAsia="Times New Roman" w:hAnsi="TH SarabunIT๙" w:cs="TH SarabunIT๙"/>
          <w:sz w:val="32"/>
          <w:szCs w:val="32"/>
        </w:rPr>
        <w:t xml:space="preserve">6.2 </w:t>
      </w:r>
      <w:r w:rsidR="00C0355C" w:rsidRPr="000B3C44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="00C0355C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C0355C" w:rsidRPr="000B3C44">
        <w:rPr>
          <w:rFonts w:ascii="TH SarabunIT๙" w:eastAsia="Times New Roman" w:hAnsi="TH SarabunIT๙" w:cs="TH SarabunIT๙"/>
          <w:sz w:val="32"/>
          <w:szCs w:val="32"/>
          <w:cs/>
        </w:rPr>
        <w:t>ตรวจสอบเพื่อระบุตัวผู้ป่วยให้ถูกต้อง โดย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44C09">
        <w:rPr>
          <w:rFonts w:ascii="TH SarabunIT๙" w:eastAsia="Times New Roman" w:hAnsi="TH SarabunIT๙" w:cs="TH SarabunIT๙"/>
          <w:sz w:val="32"/>
          <w:szCs w:val="32"/>
        </w:rPr>
        <w:t>6.2.1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D1544">
        <w:rPr>
          <w:rFonts w:ascii="TH SarabunIT๙" w:eastAsia="Times New Roman" w:hAnsi="TH SarabunIT๙" w:cs="TH SarabunIT๙"/>
          <w:sz w:val="32"/>
          <w:szCs w:val="32"/>
          <w:cs/>
        </w:rPr>
        <w:t>สอบถามชื่อ-สกุล อายุ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3C44">
        <w:rPr>
          <w:rFonts w:ascii="TH SarabunIT๙" w:eastAsia="Times New Roman" w:hAnsi="TH SarabunIT๙" w:cs="TH SarabunIT๙"/>
          <w:sz w:val="32"/>
          <w:szCs w:val="32"/>
          <w:cs/>
        </w:rPr>
        <w:t>พร้อมตรวจสอบป้ายข้อมือของผู้</w:t>
      </w:r>
      <w:r w:rsidR="000D1544">
        <w:rPr>
          <w:rFonts w:ascii="TH SarabunIT๙" w:eastAsia="Times New Roman" w:hAnsi="TH SarabunIT๙" w:cs="TH SarabunIT๙"/>
          <w:sz w:val="32"/>
          <w:szCs w:val="32"/>
          <w:cs/>
        </w:rPr>
        <w:t>ป่วยทุกราย กรณีผู้ป่วยสับสนหรือ</w:t>
      </w:r>
      <w:r w:rsidRPr="000B3C44">
        <w:rPr>
          <w:rFonts w:ascii="TH SarabunIT๙" w:eastAsia="Times New Roman" w:hAnsi="TH SarabunIT๙" w:cs="TH SarabunIT๙"/>
          <w:sz w:val="32"/>
          <w:szCs w:val="32"/>
          <w:cs/>
        </w:rPr>
        <w:t>ไม่รู้สึกตัวให้สอบถามชื่อ -</w:t>
      </w:r>
      <w:r w:rsidR="000D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D154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สกุล อายุ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กับญาติหรือตรวจสอบป้ายข้อมือ</w:t>
      </w:r>
      <w:r w:rsidRPr="000B3C44">
        <w:rPr>
          <w:rFonts w:ascii="TH SarabunIT๙" w:eastAsia="Times New Roman" w:hAnsi="TH SarabunIT๙" w:cs="TH SarabunIT๙"/>
          <w:sz w:val="32"/>
          <w:szCs w:val="32"/>
          <w:cs/>
        </w:rPr>
        <w:t>ก่อนให้ยาทุกครั้ง</w:t>
      </w:r>
      <w:r w:rsidRPr="000B3C4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6.2.2 </w:t>
      </w:r>
      <w:r w:rsidR="00C44C09">
        <w:rPr>
          <w:rFonts w:ascii="TH SarabunIT๙" w:eastAsia="Times New Roman" w:hAnsi="TH SarabunIT๙" w:cs="TH SarabunIT๙"/>
          <w:sz w:val="32"/>
          <w:szCs w:val="32"/>
          <w:cs/>
        </w:rPr>
        <w:t>ตรวจสอบ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>ราย</w:t>
      </w:r>
      <w:r w:rsidR="00C44C09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>ในใบ</w:t>
      </w:r>
      <w:r w:rsidR="00C44C09">
        <w:rPr>
          <w:rFonts w:ascii="TH SarabunIT๙" w:eastAsia="Times New Roman" w:hAnsi="TH SarabunIT๙" w:cs="TH SarabunIT๙"/>
          <w:sz w:val="32"/>
          <w:szCs w:val="32"/>
        </w:rPr>
        <w:t xml:space="preserve"> MAR </w:t>
      </w:r>
      <w:r w:rsidR="00C44C09" w:rsidRPr="0078448F">
        <w:rPr>
          <w:rFonts w:ascii="TH SarabunIT๙" w:eastAsia="Times New Roman" w:hAnsi="TH SarabunIT๙" w:cs="TH SarabunIT๙"/>
          <w:sz w:val="32"/>
          <w:szCs w:val="32"/>
          <w:cs/>
        </w:rPr>
        <w:t>เทียบกับแผนการรักษา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ตัวยาก่อนการส่</w:t>
      </w:r>
      <w:r w:rsidR="00C44C09">
        <w:rPr>
          <w:rFonts w:ascii="TH SarabunIT๙" w:eastAsia="Times New Roman" w:hAnsi="TH SarabunIT๙" w:cs="TH SarabunIT๙"/>
          <w:sz w:val="32"/>
          <w:szCs w:val="32"/>
          <w:cs/>
        </w:rPr>
        <w:t>งมอบยา</w:t>
      </w:r>
    </w:p>
    <w:p w:rsidR="00C0355C" w:rsidRPr="000B3C44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6.2.3 </w:t>
      </w:r>
      <w:r w:rsidR="00C44C09">
        <w:rPr>
          <w:rFonts w:ascii="TH SarabunIT๙" w:eastAsia="Times New Roman" w:hAnsi="TH SarabunIT๙" w:cs="TH SarabunIT๙"/>
          <w:sz w:val="32"/>
          <w:szCs w:val="32"/>
          <w:cs/>
        </w:rPr>
        <w:t>กรณีตรวจสอบพบยาที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ไม่ต</w:t>
      </w:r>
      <w:r w:rsidRPr="000B3C44">
        <w:rPr>
          <w:rFonts w:ascii="TH SarabunIT๙" w:eastAsia="Times New Roman" w:hAnsi="TH SarabunIT๙" w:cs="TH SarabunIT๙"/>
          <w:sz w:val="32"/>
          <w:szCs w:val="32"/>
          <w:cs/>
        </w:rPr>
        <w:t>รงตามแผนการักษาต้องหยุดการให้ทันที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6.2.4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625D6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ตรวจสอบความเหมาะสมของยาที่จะให้ทุกครั้ง</w:t>
      </w:r>
      <w:r w:rsidRPr="00D625D6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Pr="00D625D6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ได้แก่</w:t>
      </w:r>
      <w:r w:rsidRPr="00D625D6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Pr="00D625D6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ขนาดยา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วิธีการให้ยา รูปแบบของยา </w:t>
      </w:r>
      <w:r w:rsidRPr="00C44C0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ระยะห่างของการให้ยา</w:t>
      </w:r>
      <w:r w:rsidRPr="00C44C0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C44C0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จำนวนครั้งของการให้ยา ปฏิกิริยาระหว่างยาและระหว่างยากับโรค</w:t>
      </w:r>
      <w:r w:rsidRPr="00C44C0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C44C0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ประวัติการแพ้ยา หากพบปัญหา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ขณะให้ยาหรือหลังการให้ยาต้องหยุด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การใช้ยาและรายงานให้แพทย์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>ทราบ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44C09">
        <w:rPr>
          <w:rFonts w:ascii="TH SarabunIT๙" w:eastAsia="Times New Roman" w:hAnsi="TH SarabunIT๙" w:cs="TH SarabunIT๙"/>
          <w:sz w:val="32"/>
          <w:szCs w:val="32"/>
        </w:rPr>
        <w:t>6.2.5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มีการบ่งชี้ผู้ป่วยและการสื่อสารกับผู้ป่วยก่อนการให้ยาทุกครั้งรวมทั้งมีการให้ข้อมูลยาและเปิดโอกาสให้ผู้ป่วยซักถาม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625D6">
        <w:rPr>
          <w:rFonts w:ascii="TH SarabunIT๙" w:eastAsia="Times New Roman" w:hAnsi="TH SarabunIT๙" w:cs="TH SarabunIT๙"/>
          <w:sz w:val="32"/>
          <w:szCs w:val="32"/>
        </w:rPr>
        <w:t>6.2.6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กรณีผู้ป่วยไม่ได้รับยาตา</w:t>
      </w:r>
      <w:r w:rsidR="00C44C09">
        <w:rPr>
          <w:rFonts w:ascii="TH SarabunIT๙" w:eastAsia="Times New Roman" w:hAnsi="TH SarabunIT๙" w:cs="TH SarabunIT๙"/>
          <w:sz w:val="32"/>
          <w:szCs w:val="32"/>
          <w:cs/>
        </w:rPr>
        <w:t>มแผนการรักษา เช่น อาเจียนให้รายงานแพทย์เพื่อ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6.2.7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กรณียารับประทาน ต้องให้ผู้ป่วยรับประทานยาต่อหน้า</w:t>
      </w:r>
    </w:p>
    <w:p w:rsidR="00C0355C" w:rsidRPr="000B3C44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625D6">
        <w:rPr>
          <w:rFonts w:ascii="TH SarabunIT๙" w:eastAsia="Times New Roman" w:hAnsi="TH SarabunIT๙" w:cs="TH SarabunIT๙"/>
          <w:sz w:val="32"/>
          <w:szCs w:val="32"/>
        </w:rPr>
        <w:t>6.2.8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กรณียาฉีดจะต้องคำ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นึงถึงอัตราเร็วในการให้ยาทุกครั้ง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6.2.9</w:t>
      </w:r>
      <w:r w:rsidR="00C44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14EB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ติดตามอาการผู้ป่วยทุกครั้งหลังการให้ย</w:t>
      </w:r>
      <w:r w:rsidR="00014EB6" w:rsidRPr="00014EB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า โดย</w:t>
      </w:r>
      <w:r w:rsidRPr="00014EB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ประเมิน</w:t>
      </w:r>
      <w:r w:rsidR="00014EB6" w:rsidRPr="00014EB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อาการ</w:t>
      </w:r>
      <w:r w:rsidR="00014EB6" w:rsidRPr="00014EB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เปลี่ยนแปลง </w:t>
      </w:r>
      <w:r w:rsidRPr="00014EB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อาการ</w:t>
      </w:r>
      <w:r w:rsidR="00014EB6" w:rsidRPr="00014EB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ไม่พึงประสงค์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และประสิทธิผลของยาหลัง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="00014EB6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</w:p>
    <w:p w:rsidR="00C0355C" w:rsidRPr="00DD53D7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6.2.10 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มีการทดสอบ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ความเที่ยงตรงของอุปกรณ์การให้ยา</w:t>
      </w:r>
      <w:r w:rsidR="008626B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ให้เป็นไปตามมาตรฐาน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โดยเฉพาะเครื่อง</w:t>
      </w:r>
      <w:r w:rsidR="00BE249E" w:rsidRPr="00D625D6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ควบคุมอัตราไหลของ</w:t>
      </w:r>
      <w:r w:rsidRPr="00D625D6">
        <w:rPr>
          <w:rFonts w:ascii="TH SarabunIT๙" w:eastAsia="Times New Roman" w:hAnsi="TH SarabunIT๙" w:cs="TH SarabunIT๙"/>
          <w:sz w:val="32"/>
          <w:szCs w:val="32"/>
          <w:cs/>
        </w:rPr>
        <w:t>สารน</w:t>
      </w:r>
      <w:r w:rsidRPr="00D625D6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="00D625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E249E" w:rsidRPr="00D625D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BE249E" w:rsidRPr="00D625D6">
        <w:rPr>
          <w:rFonts w:ascii="TH SarabunIT๙" w:eastAsia="Times New Roman" w:hAnsi="TH SarabunIT๙" w:cs="TH SarabunIT๙"/>
          <w:sz w:val="32"/>
          <w:szCs w:val="32"/>
        </w:rPr>
        <w:t>Infusion pump</w:t>
      </w:r>
      <w:r w:rsidR="00BE249E" w:rsidRPr="00D625D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E249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6.2.11 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ใช้</w:t>
      </w:r>
      <w:r w:rsidR="00220186">
        <w:rPr>
          <w:rFonts w:ascii="TH SarabunIT๙" w:eastAsia="Times New Roman" w:hAnsi="TH SarabunIT๙" w:cs="TH SarabunIT๙" w:hint="cs"/>
          <w:sz w:val="32"/>
          <w:szCs w:val="32"/>
          <w:cs/>
        </w:rPr>
        <w:t>วิธี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ตรวจสอบ </w:t>
      </w:r>
      <w:r w:rsidRPr="0078448F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ครั้งก่อนการให้ยาทุกครั้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ง 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รณีกลุ่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 xml:space="preserve">ม </w:t>
      </w:r>
      <w:r w:rsidR="00220186">
        <w:rPr>
          <w:rFonts w:ascii="TH SarabunIT๙" w:eastAsia="Times New Roman" w:hAnsi="TH SarabunIT๙" w:cs="TH SarabunIT๙"/>
          <w:sz w:val="32"/>
          <w:szCs w:val="32"/>
        </w:rPr>
        <w:t>HAD</w:t>
      </w:r>
      <w:r w:rsidR="002201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ต้องตรวจสอ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ซ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="00220186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โด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 xml:space="preserve">ยพยาบาล </w:t>
      </w:r>
      <w:r w:rsidRPr="0078448F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220186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="0022018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ลงลายมือ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ชื่อผู้ให้และผู้ตรวจสอบ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E249E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6.2.12 </w:t>
      </w:r>
      <w:r w:rsidRPr="007314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ยาที่เป็นสารน</w:t>
      </w:r>
      <w:r w:rsidRPr="007314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้ำ</w:t>
      </w:r>
      <w:r w:rsidRPr="007314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ต้องมีการควบคุมปร</w:t>
      </w:r>
      <w:r w:rsidRPr="007314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ิ</w:t>
      </w:r>
      <w:r w:rsidRPr="007314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มาณสารน</w:t>
      </w:r>
      <w:r w:rsidRPr="007314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้ำ</w:t>
      </w:r>
      <w:r w:rsidRPr="007314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ที่ให้กับผู้ป่วย</w:t>
      </w:r>
      <w:r w:rsidR="008626B2" w:rsidRPr="007314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7314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เพื่อไม่เกิดภาวะน</w:t>
      </w:r>
      <w:r w:rsidR="00B74CED" w:rsidRPr="007314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้ำ</w:t>
      </w:r>
      <w:r w:rsidRPr="007314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ขาด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หรือน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เกิน</w:t>
      </w:r>
    </w:p>
    <w:p w:rsidR="00C811B2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6.2.13 </w:t>
      </w:r>
      <w:r w:rsidRPr="0092751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การให้ยาทางสายยางให้</w:t>
      </w:r>
      <w:r w:rsidR="0073146A" w:rsidRPr="0092751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อาหาร ปรับเวลาที่ให้ตาม</w:t>
      </w:r>
      <w:r w:rsidR="0073146A" w:rsidRPr="0092751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ลักษณะ</w:t>
      </w:r>
      <w:r w:rsidR="0073146A" w:rsidRPr="0092751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มื้ออาหา</w:t>
      </w:r>
      <w:r w:rsidR="0073146A" w:rsidRPr="0092751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ร เช่น </w:t>
      </w:r>
      <w:r w:rsidR="00927515" w:rsidRPr="0092751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ยา</w:t>
      </w:r>
      <w:r w:rsidR="0073146A" w:rsidRPr="0092751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ก่อนอาหาร</w:t>
      </w:r>
      <w:r w:rsidR="00927515" w:rsidRPr="0092751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เมื่อเปลี่ยนมาให้ผ่าน</w:t>
      </w:r>
      <w:r w:rsidR="00927515" w:rsidRPr="0092751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ทางสายยางให้อาหาร</w:t>
      </w:r>
      <w:r w:rsidR="00927515" w:rsidRPr="0092751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ต้องบริหารยาก่อนให้อาหารปั่นทางสายยางและห้ามผสมยากับอาหารปั่น</w:t>
      </w:r>
      <w:r w:rsidR="0073146A" w:rsidRPr="0092751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927515" w:rsidRPr="0092751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เป็นต้น</w:t>
      </w:r>
      <w:r w:rsidR="009275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448F">
        <w:rPr>
          <w:rFonts w:ascii="TH SarabunIT๙" w:eastAsia="Times New Roman" w:hAnsi="TH SarabunIT๙" w:cs="TH SarabunIT๙"/>
          <w:sz w:val="32"/>
          <w:szCs w:val="32"/>
          <w:cs/>
        </w:rPr>
        <w:t>ปรับขนาดย</w:t>
      </w:r>
      <w:r w:rsidR="00C811B2">
        <w:rPr>
          <w:rFonts w:ascii="TH SarabunIT๙" w:eastAsia="Times New Roman" w:hAnsi="TH SarabunIT๙" w:cs="TH SarabunIT๙"/>
          <w:sz w:val="32"/>
          <w:szCs w:val="32"/>
          <w:cs/>
        </w:rPr>
        <w:t>าตามการออกฤทธิ์ของยาแต่ละชนิด</w:t>
      </w:r>
    </w:p>
    <w:p w:rsidR="00C0355C" w:rsidRDefault="00C811B2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/>
          <w:sz w:val="32"/>
          <w:szCs w:val="32"/>
        </w:rPr>
        <w:tab/>
      </w:r>
      <w:r w:rsidR="00220186">
        <w:rPr>
          <w:rFonts w:ascii="TH SarabunIT๙" w:eastAsia="Times New Roman" w:hAnsi="TH SarabunIT๙" w:cs="TH SarabunIT๙"/>
          <w:sz w:val="32"/>
          <w:szCs w:val="32"/>
        </w:rPr>
        <w:t>6.2.14</w:t>
      </w:r>
      <w:r w:rsidR="002201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8614E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กรณีสารน</w:t>
      </w:r>
      <w:r w:rsidR="00C0355C" w:rsidRPr="008614E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้ำ</w:t>
      </w:r>
      <w:r w:rsidR="00C0355C" w:rsidRPr="008614E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ที่ให้ต้องการควบคุมปริมาณในผู้ป่วยแต่ละราย</w:t>
      </w:r>
      <w:r w:rsidR="00927515" w:rsidRPr="008614E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C0355C" w:rsidRPr="008614E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ควรใช้เครื่อง</w:t>
      </w:r>
      <w:r w:rsidR="008614E2" w:rsidRPr="008614E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Infusion pump</w:t>
      </w:r>
      <w:r w:rsidR="008614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08758B">
        <w:rPr>
          <w:rFonts w:ascii="TH SarabunIT๙" w:eastAsia="Times New Roman" w:hAnsi="TH SarabunIT๙" w:cs="TH SarabunIT๙"/>
          <w:sz w:val="32"/>
          <w:szCs w:val="32"/>
          <w:cs/>
        </w:rPr>
        <w:t>ที</w:t>
      </w:r>
      <w:r w:rsidR="00217A85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C0355C" w:rsidRPr="0008758B">
        <w:rPr>
          <w:rFonts w:ascii="TH SarabunIT๙" w:eastAsia="Times New Roman" w:hAnsi="TH SarabunIT๙" w:cs="TH SarabunIT๙"/>
          <w:sz w:val="32"/>
          <w:szCs w:val="32"/>
          <w:cs/>
        </w:rPr>
        <w:t>ผ่านการ</w:t>
      </w:r>
      <w:r w:rsidR="00927515">
        <w:rPr>
          <w:rFonts w:ascii="TH SarabunIT๙" w:eastAsia="Times New Roman" w:hAnsi="TH SarabunIT๙" w:cs="TH SarabunIT๙" w:hint="cs"/>
          <w:sz w:val="32"/>
          <w:szCs w:val="32"/>
          <w:cs/>
        </w:rPr>
        <w:t>สอบ</w:t>
      </w:r>
      <w:r w:rsidR="00C0355C" w:rsidRPr="0008758B">
        <w:rPr>
          <w:rFonts w:ascii="TH SarabunIT๙" w:eastAsia="Times New Roman" w:hAnsi="TH SarabunIT๙" w:cs="TH SarabunIT๙"/>
          <w:sz w:val="32"/>
          <w:szCs w:val="32"/>
          <w:cs/>
        </w:rPr>
        <w:t>เทียบค่ามาตรฐานแล้ว</w:t>
      </w:r>
      <w:r w:rsidR="00C0355C" w:rsidRPr="000875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C811B2" w:rsidRDefault="00C811B2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E249E"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>
        <w:rPr>
          <w:rFonts w:ascii="TH SarabunIT๙" w:eastAsia="Times New Roman" w:hAnsi="TH SarabunIT๙" w:cs="TH SarabunIT๙"/>
          <w:sz w:val="32"/>
          <w:szCs w:val="32"/>
        </w:rPr>
        <w:t>6.2.1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="00C035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E249E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057E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08758B">
        <w:rPr>
          <w:rFonts w:ascii="TH SarabunIT๙" w:eastAsia="Times New Roman" w:hAnsi="TH SarabunIT๙" w:cs="TH SarabunIT๙"/>
          <w:sz w:val="32"/>
          <w:szCs w:val="32"/>
        </w:rPr>
        <w:t xml:space="preserve">Stat </w:t>
      </w:r>
      <w:r w:rsidR="00217A85">
        <w:rPr>
          <w:rFonts w:ascii="TH SarabunIT๙" w:eastAsia="Times New Roman" w:hAnsi="TH SarabunIT๙" w:cs="TH SarabunIT๙"/>
          <w:sz w:val="32"/>
          <w:szCs w:val="32"/>
          <w:cs/>
        </w:rPr>
        <w:t>ต้อง</w:t>
      </w:r>
      <w:r w:rsidR="00217A85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</w:t>
      </w:r>
      <w:r w:rsidR="00F54F1D">
        <w:rPr>
          <w:rFonts w:ascii="TH SarabunIT๙" w:eastAsia="Times New Roman" w:hAnsi="TH SarabunIT๙" w:cs="TH SarabunIT๙"/>
          <w:sz w:val="32"/>
          <w:szCs w:val="32"/>
          <w:cs/>
        </w:rPr>
        <w:t>ทันทีหรือไม่เกิน</w:t>
      </w:r>
      <w:r w:rsidR="00F54F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54F1D">
        <w:rPr>
          <w:rFonts w:ascii="TH SarabunIT๙" w:eastAsia="Times New Roman" w:hAnsi="TH SarabunIT๙" w:cs="TH SarabunIT๙"/>
          <w:sz w:val="32"/>
          <w:szCs w:val="32"/>
        </w:rPr>
        <w:t>30</w:t>
      </w:r>
      <w:r w:rsidR="00F54F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08758B">
        <w:rPr>
          <w:rFonts w:ascii="TH SarabunIT๙" w:eastAsia="Times New Roman" w:hAnsi="TH SarabunIT๙" w:cs="TH SarabunIT๙"/>
          <w:sz w:val="32"/>
          <w:szCs w:val="32"/>
          <w:cs/>
        </w:rPr>
        <w:t>นาที</w:t>
      </w:r>
      <w:r w:rsidR="00684974" w:rsidRPr="00D625D6">
        <w:rPr>
          <w:rFonts w:ascii="TH SarabunIT๙" w:eastAsia="Times New Roman" w:hAnsi="TH SarabunIT๙" w:cs="TH SarabunIT๙" w:hint="cs"/>
          <w:sz w:val="32"/>
          <w:szCs w:val="32"/>
          <w:cs/>
        </w:rPr>
        <w:t>นับจากเวลาที่ได้รับยาจากห้องจ่ายยา</w:t>
      </w:r>
      <w:r w:rsidRPr="00D625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(ตามมติที่ประชุม</w:t>
      </w:r>
      <w:r w:rsidRPr="00D625D6">
        <w:rPr>
          <w:rFonts w:ascii="TH SarabunIT๙" w:eastAsia="Times New Roman" w:hAnsi="TH SarabunIT๙" w:cs="TH SarabunIT๙"/>
          <w:sz w:val="32"/>
          <w:szCs w:val="32"/>
          <w:cs/>
        </w:rPr>
        <w:t>คณะ</w:t>
      </w:r>
      <w:r w:rsidR="005F3E1E">
        <w:rPr>
          <w:rFonts w:ascii="TH SarabunIT๙" w:eastAsia="Times New Roman" w:hAnsi="TH SarabunIT๙" w:cs="TH SarabunIT๙"/>
          <w:sz w:val="32"/>
          <w:szCs w:val="32"/>
          <w:cs/>
        </w:rPr>
        <w:t>คณะทำงาน</w:t>
      </w:r>
      <w:r w:rsidRPr="00D625D6">
        <w:rPr>
          <w:rFonts w:ascii="TH SarabunIT๙" w:eastAsia="Times New Roman" w:hAnsi="TH SarabunIT๙" w:cs="TH SarabunIT๙"/>
          <w:sz w:val="32"/>
          <w:szCs w:val="32"/>
          <w:cs/>
        </w:rPr>
        <w:t>ล</w:t>
      </w:r>
      <w:r w:rsidRPr="00D625D6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Pr="00D625D6">
        <w:rPr>
          <w:rFonts w:ascii="TH SarabunIT๙" w:eastAsia="Times New Roman" w:hAnsi="TH SarabunIT๙" w:cs="TH SarabunIT๙"/>
          <w:sz w:val="32"/>
          <w:szCs w:val="32"/>
          <w:cs/>
        </w:rPr>
        <w:t>ความคลาดเคลื่อนทางยา</w:t>
      </w:r>
      <w:r w:rsidR="00301835" w:rsidRPr="00D625D6">
        <w:rPr>
          <w:rFonts w:ascii="TH SarabunIT๙" w:eastAsia="Times New Roman" w:hAnsi="TH SarabunIT๙" w:cs="TH SarabunIT๙" w:hint="cs"/>
          <w:sz w:val="32"/>
          <w:szCs w:val="32"/>
          <w:cs/>
        </w:rPr>
        <w:t>ร.พ.</w:t>
      </w:r>
      <w:r w:rsidRPr="00D625D6">
        <w:rPr>
          <w:rFonts w:ascii="TH SarabunIT๙" w:eastAsia="Times New Roman" w:hAnsi="TH SarabunIT๙" w:cs="TH SarabunIT๙" w:hint="cs"/>
          <w:sz w:val="32"/>
          <w:szCs w:val="32"/>
          <w:cs/>
        </w:rPr>
        <w:t>เจริญกรุงประชารักษ์</w:t>
      </w:r>
      <w:r w:rsidRPr="00D625D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25D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ครั้งที่ </w:t>
      </w:r>
      <w:r w:rsidRPr="00D625D6">
        <w:rPr>
          <w:rFonts w:ascii="TH SarabunIT๙" w:eastAsia="Times New Roman" w:hAnsi="TH SarabunIT๙" w:cs="TH SarabunIT๙"/>
          <w:sz w:val="32"/>
          <w:szCs w:val="32"/>
        </w:rPr>
        <w:t>1</w:t>
      </w:r>
      <w:r w:rsidR="003914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625D6">
        <w:rPr>
          <w:rFonts w:ascii="TH SarabunIT๙" w:eastAsia="Times New Roman" w:hAnsi="TH SarabunIT๙" w:cs="TH SarabunIT๙"/>
          <w:sz w:val="32"/>
          <w:szCs w:val="32"/>
        </w:rPr>
        <w:t>-</w:t>
      </w:r>
      <w:r w:rsidR="003914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625D6">
        <w:rPr>
          <w:rFonts w:ascii="TH SarabunIT๙" w:eastAsia="Times New Roman" w:hAnsi="TH SarabunIT๙" w:cs="TH SarabunIT๙"/>
          <w:sz w:val="32"/>
          <w:szCs w:val="32"/>
        </w:rPr>
        <w:t>3</w:t>
      </w:r>
      <w:r w:rsidR="008626B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50283A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 xml:space="preserve"> </w:t>
      </w:r>
    </w:p>
    <w:p w:rsidR="00C0355C" w:rsidRPr="00DF4C79" w:rsidRDefault="00D94211" w:rsidP="0044320C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7.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DF4C7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C0355C" w:rsidRPr="00DF4C79">
        <w:rPr>
          <w:rFonts w:ascii="TH SarabunIT๙" w:eastAsia="Times New Roman" w:hAnsi="TH SarabunIT๙" w:cs="TH SarabunIT๙"/>
          <w:sz w:val="32"/>
          <w:szCs w:val="32"/>
          <w:cs/>
        </w:rPr>
        <w:t>ประเมินและติดตามหลังการให้ยา</w:t>
      </w:r>
      <w:r w:rsidR="00C0355C" w:rsidRPr="00DF4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F4C79" w:rsidRPr="00624523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F4C79">
        <w:rPr>
          <w:rFonts w:ascii="TH SarabunIT๙" w:eastAsia="Times New Roman" w:hAnsi="TH SarabunIT๙" w:cs="TH SarabunIT๙"/>
          <w:sz w:val="32"/>
          <w:szCs w:val="32"/>
        </w:rPr>
        <w:tab/>
      </w:r>
      <w:r w:rsidRPr="0062452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</w:p>
    <w:p w:rsidR="008D58B7" w:rsidRDefault="00DF4C79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D58B7">
        <w:rPr>
          <w:rFonts w:ascii="TH SarabunIT๙" w:eastAsia="Times New Roman" w:hAnsi="TH SarabunIT๙" w:cs="TH SarabunIT๙" w:hint="cs"/>
          <w:sz w:val="32"/>
          <w:szCs w:val="32"/>
          <w:cs/>
        </w:rPr>
        <w:t>อาจ</w:t>
      </w:r>
      <w:r w:rsidR="00D625D6" w:rsidRPr="008D58B7">
        <w:rPr>
          <w:rFonts w:ascii="TH SarabunIT๙" w:eastAsia="Times New Roman" w:hAnsi="TH SarabunIT๙" w:cs="TH SarabunIT๙"/>
          <w:sz w:val="32"/>
          <w:szCs w:val="32"/>
          <w:cs/>
        </w:rPr>
        <w:t>เกิด</w:t>
      </w:r>
      <w:r w:rsidR="00C0355C" w:rsidRPr="008D58B7">
        <w:rPr>
          <w:rFonts w:ascii="TH SarabunIT๙" w:eastAsia="Times New Roman" w:hAnsi="TH SarabunIT๙" w:cs="TH SarabunIT๙"/>
          <w:sz w:val="32"/>
          <w:szCs w:val="32"/>
          <w:cs/>
        </w:rPr>
        <w:t>ความผิดปกติ</w:t>
      </w:r>
      <w:r w:rsidRPr="008D58B7">
        <w:rPr>
          <w:rFonts w:ascii="TH SarabunIT๙" w:eastAsia="Times New Roman" w:hAnsi="TH SarabunIT๙" w:cs="TH SarabunIT๙" w:hint="cs"/>
          <w:sz w:val="32"/>
          <w:szCs w:val="32"/>
          <w:cs/>
        </w:rPr>
        <w:t>กับผู้ป่วย</w:t>
      </w:r>
      <w:r w:rsidR="00C0355C" w:rsidRPr="008D58B7">
        <w:rPr>
          <w:rFonts w:ascii="TH SarabunIT๙" w:eastAsia="Times New Roman" w:hAnsi="TH SarabunIT๙" w:cs="TH SarabunIT๙"/>
          <w:sz w:val="32"/>
          <w:szCs w:val="32"/>
          <w:cs/>
        </w:rPr>
        <w:t>หลังการได้รับยา</w:t>
      </w:r>
      <w:r w:rsidRPr="008D58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ไม่มีการประเมินหรือติดตามผลหลังการใช้ยาที่</w:t>
      </w:r>
    </w:p>
    <w:p w:rsidR="00C0355C" w:rsidRPr="008D58B7" w:rsidRDefault="00DF4C79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D58B7">
        <w:rPr>
          <w:rFonts w:ascii="TH SarabunIT๙" w:eastAsia="Times New Roman" w:hAnsi="TH SarabunIT๙" w:cs="TH SarabunIT๙" w:hint="cs"/>
          <w:sz w:val="32"/>
          <w:szCs w:val="32"/>
          <w:cs/>
        </w:rPr>
        <w:t>ไม่เหมาะสม</w:t>
      </w:r>
      <w:r w:rsidR="00C0355C" w:rsidRPr="008D58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8626B2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DF4C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F4C79" w:rsidRPr="008626B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DF4C79" w:rsidRPr="008626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Pr="008626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626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D58B7">
        <w:rPr>
          <w:rFonts w:ascii="TH SarabunIT๙" w:eastAsia="Times New Roman" w:hAnsi="TH SarabunIT๙" w:cs="TH SarabunIT๙"/>
          <w:sz w:val="32"/>
          <w:szCs w:val="32"/>
        </w:rPr>
        <w:t>7.1</w:t>
      </w:r>
      <w:r w:rsidR="00D942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4211">
        <w:rPr>
          <w:rFonts w:ascii="TH SarabunIT๙" w:eastAsia="Times New Roman" w:hAnsi="TH SarabunIT๙" w:cs="TH SarabunIT๙"/>
          <w:sz w:val="32"/>
          <w:szCs w:val="32"/>
          <w:cs/>
        </w:rPr>
        <w:t>ติดตามประเมินผลการให้ยา</w:t>
      </w:r>
      <w:r w:rsidR="00D942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ควบคุมกำกับ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ชี้บ่งผลการติดตามและปรับปรุง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626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ถ้าพบ</w:t>
      </w:r>
      <w:r w:rsidR="00D94211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ที่มีผลข้างเคียงมา</w:t>
      </w:r>
      <w:r w:rsidR="00D94211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คลาด</w:t>
      </w:r>
      <w:r w:rsidR="00D94211">
        <w:rPr>
          <w:rFonts w:ascii="TH SarabunIT๙" w:eastAsia="Times New Roman" w:hAnsi="TH SarabunIT๙" w:cs="TH SarabunIT๙"/>
          <w:sz w:val="32"/>
          <w:szCs w:val="32"/>
          <w:cs/>
        </w:rPr>
        <w:t>เคลื่อน</w:t>
      </w:r>
      <w:r w:rsidR="00D94211">
        <w:rPr>
          <w:rFonts w:ascii="TH SarabunIT๙" w:eastAsia="Times New Roman" w:hAnsi="TH SarabunIT๙" w:cs="TH SarabunIT๙" w:hint="cs"/>
          <w:sz w:val="32"/>
          <w:szCs w:val="32"/>
          <w:cs/>
        </w:rPr>
        <w:t>บ่อย</w:t>
      </w:r>
      <w:proofErr w:type="gramEnd"/>
      <w:r w:rsidR="00D942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ต้องประสาน</w:t>
      </w:r>
      <w:r w:rsidR="00D94211">
        <w:rPr>
          <w:rFonts w:ascii="TH SarabunIT๙" w:eastAsia="Times New Roman" w:hAnsi="TH SarabunIT๙" w:cs="TH SarabunIT๙" w:hint="cs"/>
          <w:sz w:val="32"/>
          <w:szCs w:val="32"/>
          <w:cs/>
        </w:rPr>
        <w:t>คณะ</w:t>
      </w:r>
      <w:r w:rsidR="005F3E1E">
        <w:rPr>
          <w:rFonts w:ascii="TH SarabunIT๙" w:eastAsia="Times New Roman" w:hAnsi="TH SarabunIT๙" w:cs="TH SarabunIT๙"/>
          <w:sz w:val="32"/>
          <w:szCs w:val="32"/>
          <w:cs/>
        </w:rPr>
        <w:t>คณะทำงาน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ยานำ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ออกไปจากบัญชียา</w:t>
      </w:r>
      <w:r w:rsidR="00DF4C79" w:rsidRPr="008D58B7">
        <w:rPr>
          <w:rFonts w:ascii="TH SarabunIT๙" w:eastAsia="Times New Roman" w:hAnsi="TH SarabunIT๙" w:cs="TH SarabunIT๙" w:hint="cs"/>
          <w:sz w:val="32"/>
          <w:szCs w:val="32"/>
          <w:cs/>
        </w:rPr>
        <w:t>ของโรงพยาบาล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626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7.2</w:t>
      </w:r>
      <w:r w:rsidR="00D942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พยาบาลจะต้องสัง</w:t>
      </w:r>
      <w:r w:rsidR="008E616A">
        <w:rPr>
          <w:rFonts w:ascii="TH SarabunIT๙" w:eastAsia="Times New Roman" w:hAnsi="TH SarabunIT๙" w:cs="TH SarabunIT๙"/>
          <w:sz w:val="32"/>
          <w:szCs w:val="32"/>
          <w:cs/>
        </w:rPr>
        <w:t>เกตอาการเปลี่ยนแปลงหลังการให้ยา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ประมาณ</w:t>
      </w:r>
      <w:r w:rsidR="00500C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17A85" w:rsidRPr="00A83355">
        <w:rPr>
          <w:rFonts w:ascii="TH SarabunIT๙" w:eastAsia="Times New Roman" w:hAnsi="TH SarabunIT๙" w:cs="TH SarabunIT๙" w:hint="cs"/>
          <w:sz w:val="24"/>
          <w:szCs w:val="24"/>
          <w:cs/>
        </w:rPr>
        <w:t>1</w:t>
      </w:r>
      <w:r w:rsidR="00217A85" w:rsidRPr="00A83355">
        <w:rPr>
          <w:rFonts w:ascii="TH SarabunIT๙" w:eastAsia="Times New Roman" w:hAnsi="TH SarabunIT๙" w:cs="TH SarabunIT๙" w:hint="cs"/>
          <w:sz w:val="40"/>
          <w:szCs w:val="40"/>
          <w:vertAlign w:val="subscript"/>
          <w:cs/>
        </w:rPr>
        <w:t>/2</w:t>
      </w:r>
      <w:r w:rsidR="00500CA0">
        <w:rPr>
          <w:rFonts w:ascii="TH SarabunIT๙" w:eastAsia="Times New Roman" w:hAnsi="TH SarabunIT๙" w:cs="TH SarabunIT๙" w:hint="cs"/>
          <w:sz w:val="40"/>
          <w:szCs w:val="40"/>
          <w:vertAlign w:val="subscript"/>
          <w:cs/>
        </w:rPr>
        <w:t xml:space="preserve"> </w:t>
      </w:r>
      <w:r w:rsidR="00057E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ถึง 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="00AE4D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ทุกราย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57E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หากมีอาการผิดปกติรายงานแพทย์ทราบ</w:t>
      </w:r>
    </w:p>
    <w:p w:rsidR="00C811B2" w:rsidRPr="00624523" w:rsidRDefault="002573C1" w:rsidP="002573C1">
      <w:pPr>
        <w:tabs>
          <w:tab w:val="left" w:pos="5529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 w:rsidR="008D58B7">
        <w:rPr>
          <w:rFonts w:ascii="TH SarabunIT๙" w:eastAsia="Times New Roman" w:hAnsi="TH SarabunIT๙" w:cs="TH SarabunIT๙"/>
          <w:sz w:val="32"/>
          <w:szCs w:val="32"/>
        </w:rPr>
        <w:t>7.3</w:t>
      </w:r>
      <w:r w:rsidR="00D942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เมื่อพบความคลาดเคลื่อนทางยา</w:t>
      </w:r>
      <w:r w:rsidR="00EC78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ให้ปฏิบัติตามแนวทางการจัดการความคลาดเคลื่อนทางยา</w:t>
      </w:r>
      <w:r w:rsidR="008626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E616A" w:rsidRPr="00376AE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หากมีอาการผิดปกติ</w:t>
      </w:r>
      <w:r w:rsidR="00C0355C" w:rsidRPr="00376AE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รายงาน</w:t>
      </w:r>
      <w:r w:rsidR="008E616A" w:rsidRPr="00376AE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แพทย์</w:t>
      </w:r>
      <w:r w:rsidR="00376AED" w:rsidRPr="00376AED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และบันทึกเหตุการณ์ในแบบรายงานและทบทวนอุบัติการณ์ราย</w:t>
      </w:r>
      <w:proofErr w:type="gramEnd"/>
      <w:r w:rsidR="00376AED" w:rsidRPr="00376AED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376AED" w:rsidRPr="00376AED">
        <w:rPr>
          <w:rFonts w:ascii="TH SarabunIT๙" w:eastAsia="Times New Roman" w:hAnsi="TH SarabunIT๙" w:cs="TH SarabunIT๙"/>
          <w:spacing w:val="-12"/>
          <w:sz w:val="32"/>
          <w:szCs w:val="32"/>
        </w:rPr>
        <w:t>case</w:t>
      </w:r>
      <w:r w:rsidR="00376AED" w:rsidRPr="00376AED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376AED" w:rsidRPr="00376AE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ความคลาดเคลื่อนทางยา</w:t>
      </w:r>
      <w:r w:rsidR="00376A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376AED">
        <w:rPr>
          <w:rFonts w:ascii="TH SarabunIT๙" w:eastAsia="Times New Roman" w:hAnsi="TH SarabunIT๙" w:cs="TH SarabunIT๙"/>
          <w:sz w:val="32"/>
          <w:szCs w:val="32"/>
        </w:rPr>
        <w:t>Medication Error</w:t>
      </w:r>
      <w:r w:rsidR="00376AE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376A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684974" w:rsidRDefault="00C0355C" w:rsidP="0044320C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4974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684974">
        <w:rPr>
          <w:rFonts w:ascii="TH SarabunIT๙" w:eastAsia="Times New Roman" w:hAnsi="TH SarabunIT๙" w:cs="TH SarabunIT๙"/>
          <w:sz w:val="32"/>
          <w:szCs w:val="32"/>
          <w:cs/>
        </w:rPr>
        <w:t>การบันทึก</w:t>
      </w:r>
      <w:r w:rsidRPr="006849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84974" w:rsidRPr="00F54F1D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5D4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54F1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</w:p>
    <w:p w:rsidR="00C0355C" w:rsidRDefault="00C0355C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ไม่มีการบันทึกข้อมูลการใช้ยา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เช่น</w:t>
      </w:r>
      <w:r w:rsidR="000E16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ในเวชระเบียนผู้ป่วยนอก (</w:t>
      </w:r>
      <w:r>
        <w:rPr>
          <w:rFonts w:ascii="TH SarabunIT๙" w:eastAsia="Times New Roman" w:hAnsi="TH SarabunIT๙" w:cs="TH SarabunIT๙"/>
          <w:sz w:val="32"/>
          <w:szCs w:val="32"/>
        </w:rPr>
        <w:t>OPD card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8626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54F1D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ใบ</w:t>
      </w:r>
      <w:r w:rsidR="008626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54F1D">
        <w:rPr>
          <w:rFonts w:ascii="TH SarabunIT๙" w:eastAsia="Times New Roman" w:hAnsi="TH SarabunIT๙" w:cs="TH SarabunIT๙"/>
          <w:sz w:val="32"/>
          <w:szCs w:val="32"/>
        </w:rPr>
        <w:t>MAR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0355C" w:rsidRPr="008626B2" w:rsidRDefault="008626B2" w:rsidP="0044320C">
      <w:pPr>
        <w:tabs>
          <w:tab w:val="left" w:pos="1440"/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84974" w:rsidRPr="008626B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445D49" w:rsidRPr="008626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</w:t>
      </w:r>
      <w:r w:rsidR="00C0355C" w:rsidRPr="008626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หรับพยาบาล</w:t>
      </w:r>
      <w:r w:rsidR="00C0355C" w:rsidRPr="008626B2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626B2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8.1</w:t>
      </w:r>
      <w:r w:rsidR="00FF09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D58B7">
        <w:rPr>
          <w:rFonts w:ascii="TH SarabunIT๙" w:eastAsia="Times New Roman" w:hAnsi="TH SarabunIT๙" w:cs="TH SarabunIT๙" w:hint="cs"/>
          <w:sz w:val="32"/>
          <w:szCs w:val="32"/>
          <w:cs/>
        </w:rPr>
        <w:t>ฝ่าย</w:t>
      </w:r>
      <w:r w:rsidR="00933736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พยาบาลจะต้</w:t>
      </w:r>
      <w:r w:rsidR="00FF0944">
        <w:rPr>
          <w:rFonts w:ascii="TH SarabunIT๙" w:eastAsia="Times New Roman" w:hAnsi="TH SarabunIT๙" w:cs="TH SarabunIT๙"/>
          <w:sz w:val="32"/>
          <w:szCs w:val="32"/>
          <w:cs/>
        </w:rPr>
        <w:t>อง</w:t>
      </w:r>
      <w:r w:rsidR="00FF0944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 กระตุ้น สร้างความตระหนัก</w:t>
      </w:r>
      <w:r w:rsidR="00FF0944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="00FF0944">
        <w:rPr>
          <w:rFonts w:ascii="TH SarabunIT๙" w:eastAsia="Times New Roman" w:hAnsi="TH SarabunIT๙" w:cs="TH SarabunIT๙" w:hint="cs"/>
          <w:sz w:val="32"/>
          <w:szCs w:val="32"/>
          <w:cs/>
        </w:rPr>
        <w:t>เห็นความสำคัญของ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การบันทึกข้อมูลสำคัญที่เกี่ยวข้อง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ได้แก่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ประวัติ อาการ </w:t>
      </w:r>
      <w:r w:rsidRPr="001843D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ข้อมูลก่อนการให้ยา ข้อมูลยาที่ให้</w:t>
      </w:r>
      <w:r w:rsidRPr="001843D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(</w:t>
      </w:r>
      <w:r w:rsidRPr="001843D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ชื่อยา ขนาดที่ให้ เวลาที่ให้ ช่องทางที่ให้ เทคนิคที่ให้</w:t>
      </w:r>
      <w:r w:rsidRPr="001843D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) </w:t>
      </w:r>
      <w:r w:rsidRPr="001843D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อาการผู้ป่วยหลังการให้ยา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กรณีที่มีปัญหาจากการให้ยา</w:t>
      </w:r>
      <w:r w:rsidR="001843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พยาบาลต้องบันทึกเหตุการณ์ที่เกิดขึ้น วิธี</w:t>
      </w:r>
      <w:r w:rsidR="00090FA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การแก้ไข </w:t>
      </w:r>
      <w:r w:rsidR="00FF0944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FF09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รักษาเพิ่มเติม </w:t>
      </w:r>
      <w:r w:rsidR="00FF0944">
        <w:rPr>
          <w:rFonts w:ascii="TH SarabunIT๙" w:eastAsia="Times New Roman" w:hAnsi="TH SarabunIT๙" w:cs="TH SarabunIT๙"/>
          <w:sz w:val="32"/>
          <w:szCs w:val="32"/>
          <w:cs/>
        </w:rPr>
        <w:t>การรายงานแพทย์</w:t>
      </w:r>
    </w:p>
    <w:p w:rsidR="000823C6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626B2">
        <w:rPr>
          <w:rFonts w:ascii="TH SarabunIT๙" w:eastAsia="Times New Roman" w:hAnsi="TH SarabunIT๙" w:cs="TH SarabunIT๙"/>
          <w:sz w:val="32"/>
          <w:szCs w:val="32"/>
        </w:rPr>
        <w:tab/>
      </w:r>
      <w:r w:rsidR="00FF0944" w:rsidRPr="00FF0944">
        <w:rPr>
          <w:rFonts w:ascii="TH SarabunIT๙" w:eastAsia="Times New Roman" w:hAnsi="TH SarabunIT๙" w:cs="TH SarabunIT๙"/>
          <w:sz w:val="32"/>
          <w:szCs w:val="32"/>
        </w:rPr>
        <w:t>8.2</w:t>
      </w:r>
      <w:r w:rsidR="00FF0944" w:rsidRPr="00FF09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F0944">
        <w:rPr>
          <w:rFonts w:ascii="TH SarabunIT๙" w:eastAsia="Times New Roman" w:hAnsi="TH SarabunIT๙" w:cs="TH SarabunIT๙"/>
          <w:sz w:val="32"/>
          <w:szCs w:val="32"/>
          <w:cs/>
        </w:rPr>
        <w:t>การบันทึกต้องมีความชั</w:t>
      </w:r>
      <w:r w:rsidRPr="00FF0944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Pr="00FF0944">
        <w:rPr>
          <w:rFonts w:ascii="TH SarabunIT๙" w:eastAsia="Times New Roman" w:hAnsi="TH SarabunIT๙" w:cs="TH SarabunIT๙"/>
          <w:sz w:val="32"/>
          <w:szCs w:val="32"/>
          <w:cs/>
        </w:rPr>
        <w:t>เจนทั้งล</w:t>
      </w:r>
      <w:r w:rsidR="00BB0946" w:rsidRPr="00FF0944">
        <w:rPr>
          <w:rFonts w:ascii="TH SarabunIT๙" w:eastAsia="Times New Roman" w:hAnsi="TH SarabunIT๙" w:cs="TH SarabunIT๙"/>
          <w:sz w:val="32"/>
          <w:szCs w:val="32"/>
          <w:cs/>
        </w:rPr>
        <w:t>ายมือที่เขียนและการลงลายมือชื่</w:t>
      </w:r>
      <w:r w:rsidR="00BB0946" w:rsidRPr="00FF0944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FF094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626B2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B1FF7" w:rsidRPr="00624523" w:rsidRDefault="000823C6" w:rsidP="0044320C">
      <w:pPr>
        <w:tabs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="00C0355C">
        <w:rPr>
          <w:rFonts w:ascii="TH SarabunIT๙" w:eastAsia="Times New Roman" w:hAnsi="TH SarabunIT๙" w:cs="TH SarabunIT๙"/>
          <w:sz w:val="32"/>
          <w:szCs w:val="32"/>
        </w:rPr>
        <w:t>8.3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0823C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บันทึกชื่อผู้ให้ยา</w:t>
      </w:r>
      <w:r w:rsidR="00C0355C" w:rsidRPr="000823C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0355C" w:rsidRPr="000823C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เขียนชื่อผู้ให้ยาให้ชัดเจนในใบ </w:t>
      </w:r>
      <w:r w:rsidR="00C0355C" w:rsidRPr="000823C6">
        <w:rPr>
          <w:rFonts w:ascii="TH SarabunIT๙" w:eastAsia="Times New Roman" w:hAnsi="TH SarabunIT๙" w:cs="TH SarabunIT๙"/>
          <w:spacing w:val="-6"/>
          <w:sz w:val="32"/>
          <w:szCs w:val="32"/>
        </w:rPr>
        <w:t>MAR</w:t>
      </w:r>
      <w:r w:rsidR="00C0355C" w:rsidRPr="000823C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0355C" w:rsidRPr="000823C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ทันทีหลังการให้ยาในช่องชื่อผู้ให้ยาและ</w:t>
      </w:r>
      <w:r w:rsidR="00C0355C" w:rsidRPr="000823C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ลง</w:t>
      </w:r>
      <w:r w:rsidR="00C0355C" w:rsidRPr="000823C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ชื่อ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ผู้ตรวจสอบในช่องผู้ตรวจสอบ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ในกรณีผู้ป่วยนอกให้ระบุเวลาที่ให้และลงชื่อเจ้าหน้าที่ที่ให้ยาในใบ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</w:rPr>
        <w:t xml:space="preserve">OPD card </w:t>
      </w:r>
      <w:r w:rsidR="00C0355C" w:rsidRPr="00A117AC">
        <w:rPr>
          <w:rFonts w:ascii="TH SarabunIT๙" w:eastAsia="Times New Roman" w:hAnsi="TH SarabunIT๙" w:cs="TH SarabunIT๙"/>
          <w:sz w:val="32"/>
          <w:szCs w:val="32"/>
          <w:cs/>
        </w:rPr>
        <w:t>ทุกครั้งหลังการให้ยา</w:t>
      </w:r>
    </w:p>
    <w:p w:rsidR="00445D49" w:rsidRDefault="00A76256" w:rsidP="0044320C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9</w:t>
      </w:r>
      <w:r w:rsidR="00C0355C" w:rsidRPr="00445D49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445D49">
        <w:rPr>
          <w:rFonts w:ascii="TH SarabunIT๙" w:eastAsia="Times New Roman" w:hAnsi="TH SarabunIT๙" w:cs="TH SarabunIT๙"/>
          <w:sz w:val="32"/>
          <w:szCs w:val="32"/>
          <w:cs/>
        </w:rPr>
        <w:t>การคืนยา</w:t>
      </w:r>
      <w:r w:rsidR="00C0355C" w:rsidRPr="00445D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624523" w:rsidRDefault="00C0355C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62452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  <w:r w:rsidRPr="00624523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45D49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ยาค้างในหอผู้ป่วยมากเกินความจำ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45D49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ผู้ป่วยได้รับยาที่หยุดการใช้แล้ว</w:t>
      </w:r>
    </w:p>
    <w:p w:rsidR="00C0355C" w:rsidRPr="00AE4D5D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7723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77237" w:rsidRPr="00AE4D5D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577237" w:rsidRPr="00AE4D5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Pr="00AE4D5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Pr="00AE4D5D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9.1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คื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นยาหรือไม่จัดเก็บยาที่หอผู้ป่วย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ได้แก่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กลุ่มยา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ที่ใช้ไม่หมด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614E2">
        <w:rPr>
          <w:rFonts w:ascii="TH SarabunIT๙" w:eastAsia="Times New Roman" w:hAnsi="TH SarabunIT๙" w:cs="TH SarabunIT๙"/>
          <w:sz w:val="32"/>
          <w:szCs w:val="32"/>
          <w:cs/>
        </w:rPr>
        <w:t>ยาที่มี</w:t>
      </w:r>
      <w:r w:rsidR="008614E2">
        <w:rPr>
          <w:rFonts w:ascii="TH SarabunIT๙" w:eastAsia="Times New Roman" w:hAnsi="TH SarabunIT๙" w:cs="TH SarabunIT๙" w:hint="cs"/>
          <w:sz w:val="32"/>
          <w:szCs w:val="32"/>
          <w:cs/>
        </w:rPr>
        <w:t>คำ</w:t>
      </w:r>
      <w:r w:rsidR="0044320C">
        <w:rPr>
          <w:rFonts w:ascii="TH SarabunIT๙" w:eastAsia="Times New Roman" w:hAnsi="TH SarabunIT๙" w:cs="TH SarabunIT๙"/>
          <w:sz w:val="32"/>
          <w:szCs w:val="32"/>
          <w:cs/>
        </w:rPr>
        <w:t>สั่งหยุดใช้</w:t>
      </w:r>
      <w:r w:rsidR="0044320C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ยาที่ใช้แล้วเกิดอาการข้างเคียง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9.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8614E2" w:rsidRPr="008614E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ไม่สำรองยา</w:t>
      </w:r>
      <w:r w:rsidR="008614E2" w:rsidRPr="008614E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หรือ</w:t>
      </w:r>
      <w:r w:rsidRPr="008614E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ลดการสำรองยาในหอผู้ป่วย</w:t>
      </w:r>
      <w:r w:rsidRPr="008614E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8614E2" w:rsidRPr="008614E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หาก</w:t>
      </w:r>
      <w:r w:rsidR="008614E2" w:rsidRPr="008614E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จำเป็น</w:t>
      </w:r>
      <w:r w:rsidR="008614E2" w:rsidRPr="008614E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ต้อง</w:t>
      </w:r>
      <w:r w:rsidR="008614E2" w:rsidRPr="008614E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</w:t>
      </w:r>
      <w:r w:rsidRPr="008614E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รองยา</w:t>
      </w:r>
      <w:r w:rsidR="008614E2" w:rsidRPr="008614E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ต้องมีระบบ</w:t>
      </w:r>
      <w:r w:rsidRPr="008614E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ตรวจสอบยาทุก</w:t>
      </w:r>
      <w:r w:rsidRPr="008614E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เวร</w:t>
      </w:r>
      <w:r w:rsidR="008614E2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</w:t>
      </w:r>
      <w:r w:rsidR="008614E2">
        <w:rPr>
          <w:rFonts w:ascii="TH SarabunIT๙" w:eastAsia="Times New Roman" w:hAnsi="TH SarabunIT๙" w:cs="TH SarabunIT๙" w:hint="cs"/>
          <w:sz w:val="32"/>
          <w:szCs w:val="32"/>
          <w:cs/>
        </w:rPr>
        <w:t>พบ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8614E2" w:rsidRPr="008614E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</w:t>
      </w:r>
      <w:r w:rsidR="008614E2" w:rsidRPr="008614E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รอง</w:t>
      </w:r>
      <w:r w:rsidR="008614E2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ไม่ครบ</w:t>
      </w:r>
      <w:r w:rsidR="008614E2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จำ</w:t>
      </w:r>
      <w:r w:rsidR="008614E2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 w:rsidR="008614E2">
        <w:rPr>
          <w:rFonts w:ascii="TH SarabunIT๙" w:eastAsia="Times New Roman" w:hAnsi="TH SarabunIT๙" w:cs="TH SarabunIT๙" w:hint="cs"/>
          <w:sz w:val="32"/>
          <w:szCs w:val="32"/>
          <w:cs/>
        </w:rPr>
        <w:t>ที่กำหนดไว้</w:t>
      </w:r>
      <w:r w:rsidR="00E66A33"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 w:rsidR="008614E2">
        <w:rPr>
          <w:rFonts w:ascii="TH SarabunIT๙" w:eastAsia="Times New Roman" w:hAnsi="TH SarabunIT๙" w:cs="TH SarabunIT๙"/>
          <w:sz w:val="32"/>
          <w:szCs w:val="32"/>
          <w:cs/>
        </w:rPr>
        <w:t>สามารถ</w:t>
      </w:r>
      <w:r w:rsidR="00E66A33">
        <w:rPr>
          <w:rFonts w:ascii="TH SarabunIT๙" w:eastAsia="Times New Roman" w:hAnsi="TH SarabunIT๙" w:cs="TH SarabunIT๙" w:hint="cs"/>
          <w:sz w:val="32"/>
          <w:szCs w:val="32"/>
          <w:cs/>
        </w:rPr>
        <w:t>ค้นหาและ</w:t>
      </w:r>
      <w:r w:rsidR="008614E2">
        <w:rPr>
          <w:rFonts w:ascii="TH SarabunIT๙" w:eastAsia="Times New Roman" w:hAnsi="TH SarabunIT๙" w:cs="TH SarabunIT๙" w:hint="cs"/>
          <w:sz w:val="32"/>
          <w:szCs w:val="32"/>
          <w:cs/>
        </w:rPr>
        <w:t>ทวน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สอบได้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1843DB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F01FC">
        <w:rPr>
          <w:rFonts w:ascii="TH SarabunIT๙" w:eastAsia="Times New Roman" w:hAnsi="TH SarabunIT๙" w:cs="TH SarabunIT๙"/>
          <w:spacing w:val="-6"/>
          <w:sz w:val="32"/>
          <w:szCs w:val="32"/>
        </w:rPr>
        <w:t>9.3</w:t>
      </w:r>
      <w:r w:rsidR="00AF01F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AF01FC">
        <w:rPr>
          <w:rFonts w:ascii="TH SarabunIT๙" w:eastAsia="Times New Roman" w:hAnsi="TH SarabunIT๙" w:cs="TH SarabunIT๙"/>
          <w:sz w:val="32"/>
          <w:szCs w:val="32"/>
          <w:cs/>
        </w:rPr>
        <w:t>มีแนวทางในการตรวจสอบยาที่สำรองในหอผู้ป่วยและการคืนยาที่เกินจากจำนวนที่กำหนด</w:t>
      </w:r>
      <w:r w:rsidRPr="001843DB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</w:p>
    <w:p w:rsidR="00624523" w:rsidRPr="00306832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9.</w:t>
      </w:r>
      <w:r w:rsidR="00BB0946">
        <w:rPr>
          <w:rFonts w:ascii="TH SarabunIT๙" w:eastAsia="Times New Roman" w:hAnsi="TH SarabunIT๙" w:cs="TH SarabunIT๙"/>
          <w:sz w:val="32"/>
          <w:szCs w:val="32"/>
        </w:rPr>
        <w:t>4</w:t>
      </w:r>
      <w:r w:rsidR="00BB09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เมื่อมีการเปลี่ยนรายการยาในแผนกา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รรักษาทำให้ยา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เหลือ</w:t>
      </w:r>
      <w:r w:rsidR="00BB094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B0946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ยาออกจากช่อง</w:t>
      </w:r>
      <w:r w:rsidR="00AF01FC">
        <w:rPr>
          <w:rFonts w:ascii="TH SarabunIT๙" w:eastAsia="Times New Roman" w:hAnsi="TH SarabunIT๙" w:cs="TH SarabunIT๙" w:hint="cs"/>
          <w:sz w:val="32"/>
          <w:szCs w:val="32"/>
          <w:cs/>
        </w:rPr>
        <w:t>เก็บ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ยาผู้ป่วย</w:t>
      </w:r>
      <w:r w:rsidR="00AF01FC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AF01FC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</w:t>
      </w:r>
      <w:r w:rsidR="00AF01FC">
        <w:rPr>
          <w:rFonts w:ascii="TH SarabunIT๙" w:eastAsia="Times New Roman" w:hAnsi="TH SarabunIT๙" w:cs="TH SarabunIT๙"/>
          <w:sz w:val="32"/>
          <w:szCs w:val="32"/>
          <w:cs/>
        </w:rPr>
        <w:t>การคืนยาให้ห้องยา</w:t>
      </w:r>
      <w:r w:rsidR="00AF01FC">
        <w:rPr>
          <w:rFonts w:ascii="TH SarabunIT๙" w:eastAsia="Times New Roman" w:hAnsi="TH SarabunIT๙" w:cs="TH SarabunIT๙" w:hint="cs"/>
          <w:sz w:val="32"/>
          <w:szCs w:val="32"/>
          <w:cs/>
        </w:rPr>
        <w:t>โดยเร็วที่สุด</w:t>
      </w:r>
    </w:p>
    <w:p w:rsidR="00577237" w:rsidRDefault="00C0355C" w:rsidP="0044320C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77237">
        <w:rPr>
          <w:rFonts w:ascii="TH SarabunIT๙" w:eastAsia="Times New Roman" w:hAnsi="TH SarabunIT๙" w:cs="TH SarabunIT๙"/>
          <w:sz w:val="32"/>
          <w:szCs w:val="32"/>
        </w:rPr>
        <w:t xml:space="preserve">10. </w:t>
      </w:r>
      <w:r w:rsidRPr="00577237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577237">
        <w:rPr>
          <w:rFonts w:ascii="TH SarabunIT๙" w:eastAsia="Times New Roman" w:hAnsi="TH SarabunIT๙" w:cs="TH SarabunIT๙"/>
          <w:sz w:val="32"/>
          <w:szCs w:val="32"/>
          <w:cs/>
        </w:rPr>
        <w:t>เตรียมผู้</w:t>
      </w:r>
      <w:r w:rsidRPr="00577237">
        <w:rPr>
          <w:rFonts w:ascii="TH SarabunIT๙" w:eastAsia="Times New Roman" w:hAnsi="TH SarabunIT๙" w:cs="TH SarabunIT๙" w:hint="cs"/>
          <w:sz w:val="32"/>
          <w:szCs w:val="32"/>
          <w:cs/>
        </w:rPr>
        <w:t>ป่</w:t>
      </w:r>
      <w:r w:rsidRPr="00577237">
        <w:rPr>
          <w:rFonts w:ascii="TH SarabunIT๙" w:eastAsia="Times New Roman" w:hAnsi="TH SarabunIT๙" w:cs="TH SarabunIT๙"/>
          <w:sz w:val="32"/>
          <w:szCs w:val="32"/>
          <w:cs/>
        </w:rPr>
        <w:t>วยและญาติในการใช้ยาที่บ้าน</w:t>
      </w:r>
      <w:r w:rsidRPr="005772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24523" w:rsidRPr="00624523" w:rsidRDefault="00C0355C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62452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</w:p>
    <w:p w:rsidR="00C0355C" w:rsidRPr="00FD66E0" w:rsidRDefault="00C0355C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D66E0">
        <w:rPr>
          <w:rFonts w:ascii="TH SarabunIT๙" w:eastAsia="Times New Roman" w:hAnsi="TH SarabunIT๙" w:cs="TH SarabunIT๙"/>
          <w:sz w:val="32"/>
          <w:szCs w:val="32"/>
          <w:cs/>
        </w:rPr>
        <w:t>ใช้ยาที่บ้านไม่ถูกต้อง</w:t>
      </w:r>
    </w:p>
    <w:p w:rsidR="00C0355C" w:rsidRPr="00AE4D5D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7723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D66E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D66E0" w:rsidRPr="00AE4D5D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FD66E0" w:rsidRPr="00AE4D5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</w:t>
      </w:r>
      <w:r w:rsidRPr="00AE4D5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พยาบาล</w:t>
      </w:r>
      <w:r w:rsidRPr="00AE4D5D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AF01F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E4D5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F01FC">
        <w:rPr>
          <w:rFonts w:ascii="TH SarabunIT๙" w:eastAsia="Times New Roman" w:hAnsi="TH SarabunIT๙" w:cs="TH SarabunIT๙"/>
          <w:sz w:val="32"/>
          <w:szCs w:val="32"/>
        </w:rPr>
        <w:t xml:space="preserve">10.1 </w:t>
      </w:r>
      <w:r w:rsidRPr="00AF01F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มีการเตรียมผู้ป่วยหรือผู้ดูแลผู้ป่วย</w:t>
      </w:r>
      <w:r w:rsidR="00AF01FC" w:rsidRPr="00AF01F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กลับไปใช้ยา</w:t>
      </w:r>
      <w:r w:rsidRPr="00AF01F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ที่บ้าน</w:t>
      </w:r>
      <w:r w:rsidR="00AF01FC" w:rsidRPr="00AF01F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อย่างถูกต้องและปลอดภัย</w:t>
      </w:r>
      <w:r w:rsidR="00AF01FC" w:rsidRPr="00AF01F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โดยการให้ความรู้</w:t>
      </w:r>
      <w:r w:rsidR="00AF01FC" w:rsidRPr="00AF01F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เกี่ยวกับยาที่ใช้</w:t>
      </w:r>
      <w:r w:rsidR="00AF01FC" w:rsidRPr="00AF01FC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Pr="00AF01FC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วิธีการใช้ยา (โดยเฉพาะยาที่มีเทคนิคพิเศษ) ข้อควรระวัง</w:t>
      </w:r>
      <w:r w:rsidR="00AF01FC" w:rsidRPr="00AF01FC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</w:t>
      </w:r>
      <w:r w:rsidR="00AF01FC" w:rsidRPr="00AF01FC">
        <w:rPr>
          <w:rFonts w:ascii="TH SarabunIT๙" w:eastAsia="Times New Roman" w:hAnsi="TH SarabunIT๙" w:cs="TH SarabunIT๙"/>
          <w:sz w:val="32"/>
          <w:szCs w:val="32"/>
          <w:cs/>
        </w:rPr>
        <w:t>ใช้ยา</w:t>
      </w:r>
      <w:r w:rsidRPr="00AF01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F01FC">
        <w:rPr>
          <w:rFonts w:ascii="TH SarabunIT๙" w:eastAsia="Times New Roman" w:hAnsi="TH SarabunIT๙" w:cs="TH SarabunIT๙"/>
          <w:sz w:val="32"/>
          <w:szCs w:val="32"/>
          <w:cs/>
        </w:rPr>
        <w:t>(ยาที่ต้องระมัดระวังส</w:t>
      </w:r>
      <w:r w:rsidRPr="00AF01FC">
        <w:rPr>
          <w:rFonts w:ascii="TH SarabunIT๙" w:eastAsia="Times New Roman" w:hAnsi="TH SarabunIT๙" w:cs="TH SarabunIT๙" w:hint="cs"/>
          <w:sz w:val="32"/>
          <w:szCs w:val="32"/>
          <w:cs/>
        </w:rPr>
        <w:t>ูง</w:t>
      </w:r>
      <w:r w:rsidR="00AF01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F01FC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ยาที่มีอันตราย</w:t>
      </w:r>
      <w:r w:rsidR="00AE4D5D" w:rsidRPr="00AF01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F01FC">
        <w:rPr>
          <w:rFonts w:ascii="TH SarabunIT๙" w:eastAsia="Times New Roman" w:hAnsi="TH SarabunIT๙" w:cs="TH SarabunIT๙"/>
          <w:sz w:val="32"/>
          <w:szCs w:val="32"/>
          <w:cs/>
        </w:rPr>
        <w:t>หากใช้</w:t>
      </w:r>
      <w:r w:rsidR="009A67E8" w:rsidRPr="00AF01FC">
        <w:rPr>
          <w:rFonts w:ascii="TH SarabunIT๙" w:eastAsia="Times New Roman" w:hAnsi="TH SarabunIT๙" w:cs="TH SarabunIT๙"/>
          <w:sz w:val="32"/>
          <w:szCs w:val="32"/>
          <w:cs/>
        </w:rPr>
        <w:t>เกิน</w:t>
      </w:r>
      <w:r w:rsidRPr="00AF01FC">
        <w:rPr>
          <w:rFonts w:ascii="TH SarabunIT๙" w:eastAsia="Times New Roman" w:hAnsi="TH SarabunIT๙" w:cs="TH SarabunIT๙"/>
          <w:sz w:val="32"/>
          <w:szCs w:val="32"/>
          <w:cs/>
        </w:rPr>
        <w:t>ขนาด</w:t>
      </w:r>
      <w:r w:rsidR="009A67E8" w:rsidRPr="00AF01F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24DA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0C86">
        <w:rPr>
          <w:rFonts w:ascii="TH SarabunIT๙" w:eastAsia="Times New Roman" w:hAnsi="TH SarabunIT๙" w:cs="TH SarabunIT๙"/>
          <w:sz w:val="32"/>
          <w:szCs w:val="32"/>
        </w:rPr>
        <w:t>10.2</w:t>
      </w:r>
      <w:r w:rsidR="00D661A1" w:rsidRPr="00750C8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750C86">
        <w:rPr>
          <w:rFonts w:ascii="TH SarabunIT๙" w:eastAsia="Times New Roman" w:hAnsi="TH SarabunIT๙" w:cs="TH SarabunIT๙"/>
          <w:sz w:val="32"/>
          <w:szCs w:val="32"/>
          <w:cs/>
        </w:rPr>
        <w:t>ฝึกทักษะที่จำเป็น</w:t>
      </w:r>
      <w:r w:rsidR="00750C86" w:rsidRPr="00750C86">
        <w:rPr>
          <w:rFonts w:ascii="TH SarabunIT๙" w:eastAsia="Times New Roman" w:hAnsi="TH SarabunIT๙" w:cs="TH SarabunIT๙" w:hint="cs"/>
          <w:sz w:val="32"/>
          <w:szCs w:val="32"/>
          <w:cs/>
        </w:rPr>
        <w:t>ให้กับ</w:t>
      </w:r>
      <w:r w:rsidR="00750C86" w:rsidRPr="00750C86">
        <w:rPr>
          <w:rFonts w:ascii="TH SarabunIT๙" w:eastAsia="Times New Roman" w:hAnsi="TH SarabunIT๙" w:cs="TH SarabunIT๙"/>
          <w:sz w:val="32"/>
          <w:szCs w:val="32"/>
          <w:cs/>
        </w:rPr>
        <w:t>ผู้ป่วยหรือผู้ดูแล</w:t>
      </w:r>
      <w:r w:rsidR="00D661A1" w:rsidRPr="00750C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50C8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เช่น </w:t>
      </w:r>
      <w:r w:rsidR="00750C86" w:rsidRPr="00750C86">
        <w:rPr>
          <w:rFonts w:ascii="TH SarabunIT๙" w:eastAsia="Times New Roman" w:hAnsi="TH SarabunIT๙" w:cs="TH SarabunIT๙" w:hint="cs"/>
          <w:sz w:val="32"/>
          <w:szCs w:val="32"/>
          <w:cs/>
        </w:rPr>
        <w:t>วิธี</w:t>
      </w:r>
      <w:r w:rsidR="00750C86" w:rsidRPr="00750C86">
        <w:rPr>
          <w:rFonts w:ascii="TH SarabunIT๙" w:eastAsia="Times New Roman" w:hAnsi="TH SarabunIT๙" w:cs="TH SarabunIT๙"/>
          <w:sz w:val="32"/>
          <w:szCs w:val="32"/>
          <w:cs/>
        </w:rPr>
        <w:t>พ่น</w:t>
      </w:r>
      <w:r w:rsidRPr="00750C86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750C86" w:rsidRPr="00750C86">
        <w:rPr>
          <w:rFonts w:ascii="TH SarabunIT๙" w:eastAsia="Times New Roman" w:hAnsi="TH SarabunIT๙" w:cs="TH SarabunIT๙" w:hint="cs"/>
          <w:sz w:val="32"/>
          <w:szCs w:val="32"/>
          <w:cs/>
        </w:rPr>
        <w:t>ขยายหลอดลม</w:t>
      </w:r>
      <w:r w:rsidRPr="00750C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50C86" w:rsidRPr="00750C86">
        <w:rPr>
          <w:rFonts w:ascii="TH SarabunIT๙" w:eastAsia="Times New Roman" w:hAnsi="TH SarabunIT๙" w:cs="TH SarabunIT๙"/>
          <w:sz w:val="32"/>
          <w:szCs w:val="32"/>
          <w:cs/>
        </w:rPr>
        <w:t>ฉีด</w:t>
      </w:r>
      <w:r w:rsidRPr="00750C86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750C86" w:rsidRPr="00750C86">
        <w:rPr>
          <w:rFonts w:ascii="TH SarabunIT๙" w:eastAsia="Times New Roman" w:hAnsi="TH SarabunIT๙" w:cs="TH SarabunIT๙"/>
          <w:sz w:val="32"/>
          <w:szCs w:val="32"/>
        </w:rPr>
        <w:t xml:space="preserve"> Insulin</w:t>
      </w:r>
      <w:r w:rsidR="00750C86" w:rsidRPr="00750C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เป็นต้น </w:t>
      </w:r>
      <w:r w:rsidRPr="00750C86">
        <w:rPr>
          <w:rFonts w:ascii="TH SarabunIT๙" w:eastAsia="Times New Roman" w:hAnsi="TH SarabunIT๙" w:cs="TH SarabunIT๙"/>
          <w:sz w:val="32"/>
          <w:szCs w:val="32"/>
          <w:cs/>
        </w:rPr>
        <w:t>จนสามารถ</w:t>
      </w:r>
      <w:r w:rsidRPr="00750C86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ทำ</w:t>
      </w:r>
      <w:r w:rsidR="00750C86" w:rsidRPr="00750C86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เองได้</w:t>
      </w:r>
      <w:r w:rsidR="00750C86" w:rsidRPr="00750C8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อย่างถูกต้อง</w:t>
      </w:r>
      <w:r w:rsidR="00750C86">
        <w:rPr>
          <w:rFonts w:ascii="TH SarabunIT๙" w:eastAsia="Times New Roman" w:hAnsi="TH SarabunIT๙" w:cs="TH SarabunIT๙"/>
          <w:sz w:val="32"/>
          <w:szCs w:val="32"/>
          <w:cs/>
        </w:rPr>
        <w:t>ก่อน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หน่าย</w:t>
      </w:r>
      <w:r w:rsidR="00750C86">
        <w:rPr>
          <w:rFonts w:ascii="TH SarabunIT๙" w:eastAsia="Times New Roman" w:hAnsi="TH SarabunIT๙" w:cs="TH SarabunIT๙" w:hint="cs"/>
          <w:sz w:val="32"/>
          <w:szCs w:val="32"/>
          <w:cs/>
        </w:rPr>
        <w:t>ผู้ป่วย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กลับบ้าน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750C86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24DA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50C86" w:rsidRPr="00750C86">
        <w:rPr>
          <w:rFonts w:ascii="TH SarabunIT๙" w:eastAsia="Times New Roman" w:hAnsi="TH SarabunIT๙" w:cs="TH SarabunIT๙"/>
          <w:sz w:val="32"/>
          <w:szCs w:val="32"/>
        </w:rPr>
        <w:t>10.3</w:t>
      </w:r>
      <w:r w:rsidR="00750C86" w:rsidRPr="00750C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50C86">
        <w:rPr>
          <w:rFonts w:ascii="TH SarabunIT๙" w:eastAsia="Times New Roman" w:hAnsi="TH SarabunIT๙" w:cs="TH SarabunIT๙"/>
          <w:sz w:val="32"/>
          <w:szCs w:val="32"/>
          <w:cs/>
        </w:rPr>
        <w:t>ปร</w:t>
      </w:r>
      <w:r w:rsidR="00750C86">
        <w:rPr>
          <w:rFonts w:ascii="TH SarabunIT๙" w:eastAsia="Times New Roman" w:hAnsi="TH SarabunIT๙" w:cs="TH SarabunIT๙"/>
          <w:sz w:val="32"/>
          <w:szCs w:val="32"/>
          <w:cs/>
        </w:rPr>
        <w:t>ะเมินความสามารถของผู้ป่วย</w:t>
      </w:r>
      <w:r w:rsidR="00750C86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750C86" w:rsidRPr="00750C86">
        <w:rPr>
          <w:rFonts w:ascii="TH SarabunIT๙" w:eastAsia="Times New Roman" w:hAnsi="TH SarabunIT๙" w:cs="TH SarabunIT๙"/>
          <w:sz w:val="32"/>
          <w:szCs w:val="32"/>
          <w:cs/>
        </w:rPr>
        <w:t>ผู้ดูแล</w:t>
      </w:r>
      <w:r w:rsidR="00D95015">
        <w:rPr>
          <w:rFonts w:ascii="TH SarabunIT๙" w:eastAsia="Times New Roman" w:hAnsi="TH SarabunIT๙" w:cs="TH SarabunIT๙"/>
          <w:sz w:val="32"/>
          <w:szCs w:val="32"/>
          <w:cs/>
        </w:rPr>
        <w:t>ก่อนเตรียมความพร้อ</w:t>
      </w:r>
      <w:r w:rsidR="00D95015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="00D95015" w:rsidRPr="00AF01F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กลับไป</w:t>
      </w:r>
      <w:r w:rsidRPr="00750C86">
        <w:rPr>
          <w:rFonts w:ascii="TH SarabunIT๙" w:eastAsia="Times New Roman" w:hAnsi="TH SarabunIT๙" w:cs="TH SarabunIT๙"/>
          <w:sz w:val="32"/>
          <w:szCs w:val="32"/>
          <w:cs/>
        </w:rPr>
        <w:t>ใช้ยาที่บ้าน</w:t>
      </w:r>
      <w:r w:rsidRPr="00750C8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54F1D" w:rsidRPr="00750C86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0C86">
        <w:rPr>
          <w:rFonts w:ascii="TH SarabunIT๙" w:eastAsia="Times New Roman" w:hAnsi="TH SarabunIT๙" w:cs="TH SarabunIT๙"/>
          <w:sz w:val="32"/>
          <w:szCs w:val="32"/>
        </w:rPr>
        <w:tab/>
      </w:r>
      <w:r w:rsidR="00524DA1" w:rsidRPr="00750C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50C86">
        <w:rPr>
          <w:rFonts w:ascii="TH SarabunIT๙" w:eastAsia="Times New Roman" w:hAnsi="TH SarabunIT๙" w:cs="TH SarabunIT๙"/>
          <w:sz w:val="32"/>
          <w:szCs w:val="32"/>
        </w:rPr>
        <w:t>10.4</w:t>
      </w:r>
      <w:r w:rsidR="00D950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50C86">
        <w:rPr>
          <w:rFonts w:ascii="TH SarabunIT๙" w:eastAsia="Times New Roman" w:hAnsi="TH SarabunIT๙" w:cs="TH SarabunIT๙"/>
          <w:sz w:val="32"/>
          <w:szCs w:val="32"/>
          <w:cs/>
        </w:rPr>
        <w:t>ส่งต่อข้อมูลยาให้กับเจ้าหน้าที่หรือหน่วยงาน</w:t>
      </w:r>
      <w:r w:rsidR="00D95015">
        <w:rPr>
          <w:rFonts w:ascii="TH SarabunIT๙" w:eastAsia="Times New Roman" w:hAnsi="TH SarabunIT๙" w:cs="TH SarabunIT๙" w:hint="cs"/>
          <w:sz w:val="32"/>
          <w:szCs w:val="32"/>
          <w:cs/>
        </w:rPr>
        <w:t>หรือสถานพยาบาลใกล้บ้านเพื่อ</w:t>
      </w:r>
      <w:r w:rsidR="00D95015">
        <w:rPr>
          <w:rFonts w:ascii="TH SarabunIT๙" w:eastAsia="Times New Roman" w:hAnsi="TH SarabunIT๙" w:cs="TH SarabunIT๙"/>
          <w:sz w:val="32"/>
          <w:szCs w:val="32"/>
          <w:cs/>
        </w:rPr>
        <w:t>ดูแลผู้ป่วยต่อเนื่อง</w:t>
      </w:r>
    </w:p>
    <w:p w:rsidR="00FD66E0" w:rsidRDefault="00C0355C" w:rsidP="0044320C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D66E0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Pr="00FD66E0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การวิเคราะห์ป</w:t>
      </w:r>
      <w:r w:rsidRPr="00FD66E0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FD66E0">
        <w:rPr>
          <w:rFonts w:ascii="TH SarabunIT๙" w:eastAsia="Times New Roman" w:hAnsi="TH SarabunIT๙" w:cs="TH SarabunIT๙"/>
          <w:sz w:val="32"/>
          <w:szCs w:val="32"/>
          <w:cs/>
        </w:rPr>
        <w:t>ญหาจากการให้ยาผู้ป</w:t>
      </w:r>
      <w:r w:rsidRPr="00FD66E0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FD66E0">
        <w:rPr>
          <w:rFonts w:ascii="TH SarabunIT๙" w:eastAsia="Times New Roman" w:hAnsi="TH SarabunIT๙" w:cs="TH SarabunIT๙"/>
          <w:sz w:val="32"/>
          <w:szCs w:val="32"/>
          <w:cs/>
        </w:rPr>
        <w:t>วย</w:t>
      </w:r>
      <w:r w:rsidRPr="00FD66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D66E0" w:rsidRPr="00624523" w:rsidRDefault="00C0355C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D71955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</w:p>
    <w:p w:rsidR="00C0355C" w:rsidRPr="00933736" w:rsidRDefault="00FD66E0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502B4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FD66E0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การป้องกันความเสี่ยงทางยา</w:t>
      </w:r>
      <w:r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ที่ไม่ทันต่อเหตุการณ์ปัจจุบัน</w:t>
      </w:r>
    </w:p>
    <w:p w:rsidR="00524DA1" w:rsidRDefault="00FD66E0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 w:rsidRPr="00524DA1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-</w:t>
      </w:r>
      <w:r w:rsidR="00502B4B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Pr="00524DA1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การนำสถิติความคลาดเคลื่อนทางยามาวิเคราะห์ไม่ถึงสาเหตุราก ไม่มีการแก้ไขในเชิงระบบ</w:t>
      </w:r>
      <w:r w:rsidR="005B51CF" w:rsidRPr="00524DA1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เกิดแนวทางปฏิบัติ</w:t>
      </w:r>
    </w:p>
    <w:p w:rsidR="00502B4B" w:rsidRPr="0080768E" w:rsidRDefault="00D71955" w:rsidP="0044320C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ที่ไม่เสถียร</w:t>
      </w:r>
      <w:r w:rsidR="00524DA1" w:rsidRPr="0080768E">
        <w:rPr>
          <w:rFonts w:ascii="TH SarabunIT๙" w:eastAsia="Times New Roman" w:hAnsi="TH SarabunIT๙" w:cs="TH SarabunIT๙" w:hint="cs"/>
          <w:sz w:val="32"/>
          <w:szCs w:val="32"/>
          <w:cs/>
        </w:rPr>
        <w:t>หรือนำไปปฏิบัติได้ไม่ยั่งยืน</w:t>
      </w:r>
    </w:p>
    <w:p w:rsidR="00D71955" w:rsidRDefault="00502B4B" w:rsidP="0044320C">
      <w:pPr>
        <w:tabs>
          <w:tab w:val="left" w:pos="1440"/>
        </w:tabs>
        <w:spacing w:after="0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02B4B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51CF" w:rsidRPr="00502B4B">
        <w:rPr>
          <w:rFonts w:ascii="TH SarabunIT๙" w:eastAsia="Times New Roman" w:hAnsi="TH SarabunIT๙" w:cs="TH SarabunIT๙" w:hint="cs"/>
          <w:sz w:val="32"/>
          <w:szCs w:val="32"/>
          <w:cs/>
        </w:rPr>
        <w:t>สถิติการรายงานต่ำกว่าอุบัติการณ์ที่เกิดขึ้นจริง อาจทำให้คลาดเคลื่อนในการประมวลผลไม่ตรง</w:t>
      </w:r>
    </w:p>
    <w:p w:rsidR="00D71955" w:rsidRDefault="00D71955" w:rsidP="0044320C">
      <w:pPr>
        <w:tabs>
          <w:tab w:val="left" w:pos="1440"/>
        </w:tabs>
        <w:spacing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02B4B">
        <w:rPr>
          <w:rFonts w:ascii="TH SarabunIT๙" w:eastAsia="Times New Roman" w:hAnsi="TH SarabunIT๙" w:cs="TH SarabunIT๙" w:hint="cs"/>
          <w:sz w:val="32"/>
          <w:szCs w:val="32"/>
          <w:cs/>
        </w:rPr>
        <w:t>ตามความเป็นจริง</w:t>
      </w:r>
    </w:p>
    <w:p w:rsidR="00495252" w:rsidRDefault="00495252" w:rsidP="00495252">
      <w:pPr>
        <w:tabs>
          <w:tab w:val="left" w:pos="1440"/>
        </w:tabs>
        <w:spacing w:after="0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</w:p>
    <w:p w:rsidR="00C0355C" w:rsidRPr="00524DA1" w:rsidRDefault="00524DA1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="0062452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B51CF" w:rsidRPr="00524DA1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C0355C" w:rsidRPr="00524DA1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ควรปฏิบัติสำหรับพยาบาล</w:t>
      </w:r>
      <w:r w:rsidR="00C0355C" w:rsidRPr="00524DA1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24DA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11.1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รายงานอุบัติการณ์ในเรื่องความคลาดเคลื่อนทางยาและมีการรายงานอุบัติการณ์ทุกครั้ง</w:t>
      </w:r>
      <w:r w:rsidR="004432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ที่เกิดขึ้นและมี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จัดเก็บข้อมูล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24DA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0768E">
        <w:rPr>
          <w:rFonts w:ascii="TH SarabunIT๙" w:eastAsia="Times New Roman" w:hAnsi="TH SarabunIT๙" w:cs="TH SarabunIT๙"/>
          <w:sz w:val="32"/>
          <w:szCs w:val="32"/>
        </w:rPr>
        <w:t>11.2</w:t>
      </w:r>
      <w:r w:rsidR="008076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มีการสำ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รวจเพื่อป้องกันความคลาดเคลื่อนทางยา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24DA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0946">
        <w:rPr>
          <w:rFonts w:ascii="TH SarabunIT๙" w:eastAsia="Times New Roman" w:hAnsi="TH SarabunIT๙" w:cs="TH SarabunIT๙"/>
          <w:sz w:val="32"/>
          <w:szCs w:val="32"/>
        </w:rPr>
        <w:t>11.3</w:t>
      </w:r>
      <w:r w:rsidR="00BB09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="0080768E">
        <w:rPr>
          <w:rFonts w:ascii="TH SarabunIT๙" w:eastAsia="Times New Roman" w:hAnsi="TH SarabunIT๙" w:cs="TH SarabunIT๙"/>
          <w:sz w:val="32"/>
          <w:szCs w:val="32"/>
          <w:cs/>
        </w:rPr>
        <w:t>การทบทวนปัญหาจากการให้ยาและ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วิเ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คราะห์ปัญหาเกี่ยวกับการให้ย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าผู้ป่วยโดยทบทวนข้อมูลเกี่ยวกับ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อาการที่ไม่พึงประสงค์ที่เกิดขึ้น การให้ยาผิด (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Misuse)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การให้ยาไม่ตรง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การให้ยามากเกินไป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Over 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use)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การให้ยา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ซ้ำ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ซ้อ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Duplication of medication)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การใ</w:t>
      </w:r>
      <w:r w:rsidR="0080768E">
        <w:rPr>
          <w:rFonts w:ascii="TH SarabunIT๙" w:eastAsia="Times New Roman" w:hAnsi="TH SarabunIT๙" w:cs="TH SarabunIT๙"/>
          <w:sz w:val="32"/>
          <w:szCs w:val="32"/>
          <w:cs/>
        </w:rPr>
        <w:t>ช้ยาที่คล้ายกันและเสริมฤทธิ์กัน</w:t>
      </w:r>
      <w:r w:rsidR="008076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การให้ยาผิดทาง การให้ยาผิดเทคนิค การให้ยาผิดคน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24DA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11.4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พยาบาล</w:t>
      </w:r>
      <w:r w:rsidR="0080768E">
        <w:rPr>
          <w:rFonts w:ascii="TH SarabunIT๙" w:eastAsia="Times New Roman" w:hAnsi="TH SarabunIT๙" w:cs="TH SarabunIT๙" w:hint="cs"/>
          <w:sz w:val="32"/>
          <w:szCs w:val="32"/>
          <w:cs/>
        </w:rPr>
        <w:t>ควร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มีส่วนร่วมในการกำ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หนดบัญชียา</w:t>
      </w:r>
    </w:p>
    <w:p w:rsidR="005B51CF" w:rsidRDefault="00C0355C" w:rsidP="0044320C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B51CF"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r w:rsidRPr="005B51CF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</w:t>
      </w:r>
      <w:r w:rsidRPr="005B51CF">
        <w:rPr>
          <w:rFonts w:ascii="TH SarabunIT๙" w:eastAsia="Times New Roman" w:hAnsi="TH SarabunIT๙" w:cs="TH SarabunIT๙"/>
          <w:sz w:val="32"/>
          <w:szCs w:val="32"/>
          <w:cs/>
        </w:rPr>
        <w:t>ทรัพยากรบุคคลและองค์ความรู้ของพยาบาลวิชาชีพ</w:t>
      </w:r>
    </w:p>
    <w:p w:rsidR="005B51CF" w:rsidRPr="00624523" w:rsidRDefault="005B51CF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62452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ประเด็นความคลาดเคลื่อน</w:t>
      </w:r>
    </w:p>
    <w:p w:rsidR="00C4055B" w:rsidRPr="000021C3" w:rsidRDefault="005B51CF" w:rsidP="0044320C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</w:pPr>
      <w:r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0021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61E96" w:rsidRPr="000021C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จำนวนบุคลากร</w:t>
      </w:r>
      <w:r w:rsidR="00261E96" w:rsidRPr="000021C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พยาบาลวิชาชีพ</w:t>
      </w:r>
      <w:r w:rsidR="00261E96" w:rsidRPr="000021C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ไม่สมดุลกับปริมาณงาน</w:t>
      </w:r>
      <w:r w:rsidR="00C4055B" w:rsidRPr="000021C3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C4055B" w:rsidRPr="000021C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อาจเป็นจุดอ่อนให้บุคคลที่ไม่ใช่</w:t>
      </w:r>
      <w:r w:rsidR="00C4055B" w:rsidRPr="000021C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พยาบาลวิชาชีพ</w:t>
      </w:r>
      <w:r w:rsidR="00C4055B"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มาบริหารยาแทน</w:t>
      </w:r>
    </w:p>
    <w:p w:rsidR="00261E96" w:rsidRPr="00933736" w:rsidRDefault="00261E96" w:rsidP="0044320C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0021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4055B"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ระบบบริหารงาน</w:t>
      </w:r>
      <w:r w:rsidR="00C4055B"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ไม่เอื้อต่อการบริหารยาอย่างปลอดภัย</w:t>
      </w:r>
    </w:p>
    <w:p w:rsidR="00C0355C" w:rsidRPr="000021C3" w:rsidRDefault="00261E96" w:rsidP="0044320C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0021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21C3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การจัดการความรู้เรื่องการบริหารยาอย่างปลอดภัยในองค์กรไม่เหมาะสมทำให้มีความรู้ไม่เพียงพอ</w:t>
      </w:r>
      <w:r w:rsidRPr="004A3D0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ในการบริหารยาอย่างปลอดภัย</w:t>
      </w:r>
      <w:r w:rsidR="00C4055B" w:rsidRPr="004A3D0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โดยเฉพาะกลุ่มพยาบาลวิชาชีพที่บรรจุใหม่หรือกรณีมี</w:t>
      </w:r>
      <w:r w:rsidR="000021C3" w:rsidRPr="004A3D0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รายการยา</w:t>
      </w:r>
      <w:r w:rsidR="002503F5" w:rsidRPr="004A3D0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เข้า</w:t>
      </w:r>
      <w:r w:rsidR="000021C3" w:rsidRPr="004A3D0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ใหม่</w:t>
      </w:r>
      <w:r w:rsidR="002503F5" w:rsidRPr="004A3D0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ใน</w:t>
      </w:r>
      <w:r w:rsidR="004A3D06" w:rsidRPr="004A3D0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บัญชียาของ</w:t>
      </w:r>
      <w:r w:rsidR="002503F5" w:rsidRPr="004A3D0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โรงพยาบาล</w:t>
      </w:r>
      <w:r w:rsidR="002503F5" w:rsidRPr="000021C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021C3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2503F5"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="00C4055B" w:rsidRPr="00933736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เปลี่ยนบรรจุภัณฑ์</w:t>
      </w:r>
      <w:r w:rsidR="000021C3">
        <w:rPr>
          <w:rFonts w:ascii="TH SarabunIT๙" w:eastAsia="Times New Roman" w:hAnsi="TH SarabunIT๙" w:cs="TH SarabunIT๙" w:hint="cs"/>
          <w:sz w:val="32"/>
          <w:szCs w:val="32"/>
          <w:cs/>
        </w:rPr>
        <w:t>ใหม่</w:t>
      </w:r>
    </w:p>
    <w:p w:rsidR="00C0355C" w:rsidRPr="000021C3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B51C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B51C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B51CF" w:rsidRPr="000021C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</w:t>
      </w:r>
      <w:r w:rsidR="005B51CF" w:rsidRPr="000021C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ควรปฏิบัติสำ</w:t>
      </w:r>
      <w:r w:rsidRPr="000021C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หรับพยาบาล</w:t>
      </w:r>
      <w:r w:rsidRPr="000021C3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C0355C" w:rsidRPr="000021C3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1C3">
        <w:rPr>
          <w:rFonts w:ascii="TH SarabunIT๙" w:eastAsia="Times New Roman" w:hAnsi="TH SarabunIT๙" w:cs="TH SarabunIT๙"/>
          <w:sz w:val="32"/>
          <w:szCs w:val="32"/>
        </w:rPr>
        <w:tab/>
      </w:r>
      <w:r w:rsidR="00C4055B" w:rsidRPr="000021C3">
        <w:rPr>
          <w:rFonts w:ascii="TH SarabunIT๙" w:eastAsia="Times New Roman" w:hAnsi="TH SarabunIT๙" w:cs="TH SarabunIT๙"/>
          <w:sz w:val="32"/>
          <w:szCs w:val="32"/>
        </w:rPr>
        <w:tab/>
      </w:r>
      <w:r w:rsidRPr="000021C3">
        <w:rPr>
          <w:rFonts w:ascii="TH SarabunIT๙" w:eastAsia="Times New Roman" w:hAnsi="TH SarabunIT๙" w:cs="TH SarabunIT๙"/>
          <w:sz w:val="32"/>
          <w:szCs w:val="32"/>
        </w:rPr>
        <w:t xml:space="preserve">12.1 </w:t>
      </w:r>
      <w:r w:rsidR="00933736" w:rsidRPr="000021C3">
        <w:rPr>
          <w:rFonts w:ascii="TH SarabunIT๙" w:eastAsia="Times New Roman" w:hAnsi="TH SarabunIT๙" w:cs="TH SarabunIT๙" w:hint="cs"/>
          <w:sz w:val="32"/>
          <w:szCs w:val="32"/>
          <w:cs/>
        </w:rPr>
        <w:t>ฝ่ายการ</w:t>
      </w:r>
      <w:r w:rsidRPr="000021C3">
        <w:rPr>
          <w:rFonts w:ascii="TH SarabunIT๙" w:eastAsia="Times New Roman" w:hAnsi="TH SarabunIT๙" w:cs="TH SarabunIT๙"/>
          <w:sz w:val="32"/>
          <w:szCs w:val="32"/>
          <w:cs/>
        </w:rPr>
        <w:t>พยาบาลต้อ</w:t>
      </w:r>
      <w:r w:rsidRPr="000021C3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0021C3">
        <w:rPr>
          <w:rFonts w:ascii="TH SarabunIT๙" w:eastAsia="Times New Roman" w:hAnsi="TH SarabunIT๙" w:cs="TH SarabunIT๙"/>
          <w:sz w:val="32"/>
          <w:szCs w:val="32"/>
          <w:cs/>
        </w:rPr>
        <w:t>กำหนดผู้มีหน้าที่รับผิดชอบในการบริหารยาโดยพยาบาลวิชาชีพเท่านั้น</w:t>
      </w:r>
      <w:r w:rsidRPr="000021C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0021C3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1C3">
        <w:rPr>
          <w:rFonts w:ascii="TH SarabunIT๙" w:eastAsia="Times New Roman" w:hAnsi="TH SarabunIT๙" w:cs="TH SarabunIT๙"/>
          <w:sz w:val="32"/>
          <w:szCs w:val="32"/>
        </w:rPr>
        <w:tab/>
      </w:r>
      <w:r w:rsidR="00C4055B" w:rsidRPr="000021C3">
        <w:rPr>
          <w:rFonts w:ascii="TH SarabunIT๙" w:eastAsia="Times New Roman" w:hAnsi="TH SarabunIT๙" w:cs="TH SarabunIT๙"/>
          <w:sz w:val="32"/>
          <w:szCs w:val="32"/>
        </w:rPr>
        <w:tab/>
      </w:r>
      <w:r w:rsidRPr="000021C3">
        <w:rPr>
          <w:rFonts w:ascii="TH SarabunIT๙" w:eastAsia="Times New Roman" w:hAnsi="TH SarabunIT๙" w:cs="TH SarabunIT๙"/>
          <w:sz w:val="32"/>
          <w:szCs w:val="32"/>
        </w:rPr>
        <w:t xml:space="preserve">12.2 </w:t>
      </w:r>
      <w:r w:rsidR="00933736" w:rsidRPr="000021C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ฝ่ายการ</w:t>
      </w:r>
      <w:r w:rsidRPr="000021C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พยาบาลต้องจ</w:t>
      </w:r>
      <w:r w:rsidR="000021C3" w:rsidRPr="000021C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ัดให้มี</w:t>
      </w:r>
      <w:r w:rsidR="000021C3" w:rsidRPr="000021C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พยาบาลวิชาชีพ</w:t>
      </w:r>
      <w:r w:rsidRPr="000021C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ในแต่ละผลัดอย่างน้อย</w:t>
      </w:r>
      <w:r w:rsidRPr="000021C3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2 </w:t>
      </w:r>
      <w:r w:rsidRPr="000021C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คนและมีจำนวนบุคลากร</w:t>
      </w:r>
      <w:r w:rsidRPr="000021C3">
        <w:rPr>
          <w:rFonts w:ascii="TH SarabunIT๙" w:eastAsia="Times New Roman" w:hAnsi="TH SarabunIT๙" w:cs="TH SarabunIT๙"/>
          <w:sz w:val="32"/>
          <w:szCs w:val="32"/>
          <w:cs/>
        </w:rPr>
        <w:t>ที่เพียงพอต่อการปฏิบัติงานตามมาตรฐาน</w:t>
      </w:r>
      <w:r w:rsidRPr="000021C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745975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021C3">
        <w:rPr>
          <w:rFonts w:ascii="TH SarabunIT๙" w:eastAsia="Times New Roman" w:hAnsi="TH SarabunIT๙" w:cs="TH SarabunIT๙"/>
          <w:sz w:val="32"/>
          <w:szCs w:val="32"/>
        </w:rPr>
        <w:tab/>
      </w:r>
      <w:r w:rsidR="00745975" w:rsidRPr="000021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21C3">
        <w:rPr>
          <w:rFonts w:ascii="TH SarabunIT๙" w:eastAsia="Times New Roman" w:hAnsi="TH SarabunIT๙" w:cs="TH SarabunIT๙"/>
          <w:sz w:val="32"/>
          <w:szCs w:val="32"/>
        </w:rPr>
        <w:t xml:space="preserve">12.3 </w:t>
      </w:r>
      <w:r w:rsidR="00933736" w:rsidRPr="003E098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ฝ่ายการ</w:t>
      </w:r>
      <w:r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พยาบาลกำหนดสมรรถนะแล</w:t>
      </w:r>
      <w:r w:rsidR="00C87193"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ะความรู้ของพยาบาลต่อการบริหารย</w:t>
      </w:r>
      <w:r w:rsidR="00745975" w:rsidRPr="003E098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า </w:t>
      </w:r>
      <w:r w:rsidR="002503F5"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โดย</w:t>
      </w:r>
      <w:r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ต้องมีความร่วมมือกับทีมบริหาร</w:t>
      </w:r>
      <w:r w:rsidR="00C4055B" w:rsidRPr="003E098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ของ</w:t>
      </w:r>
      <w:r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องค์กร</w:t>
      </w:r>
      <w:r w:rsidR="002503F5" w:rsidRPr="003E098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ที่จะเตรีย</w:t>
      </w:r>
      <w:r w:rsidR="002503F5"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มความพร้อม</w:t>
      </w:r>
      <w:r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ให้พยาบาลวิชาชีพมีองค์ความรู้</w:t>
      </w:r>
      <w:r w:rsidRPr="003E098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2503F5"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ทักษะในการบริหารยา</w:t>
      </w:r>
      <w:r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อย่างมีประสิทธิภาพ</w:t>
      </w:r>
      <w:r w:rsidRPr="002503F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โดยเฉพาะการเตรียมบุคลากรใหม่ด้วยการปฐมน</w:t>
      </w:r>
      <w:r w:rsidR="002503F5"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ิเทศ</w:t>
      </w:r>
      <w:r w:rsidR="00C87193" w:rsidRPr="003E098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และให้ความรู้บุคลากรเดิมทุกครั้งที่มีการเปลี่ยนแปลงเกี่ยวกั</w:t>
      </w:r>
      <w:r w:rsidR="00C87193" w:rsidRPr="003E098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</w:t>
      </w:r>
      <w:r w:rsidR="00C87193" w:rsidRPr="000021C3">
        <w:rPr>
          <w:rFonts w:ascii="TH SarabunIT๙" w:eastAsia="Times New Roman" w:hAnsi="TH SarabunIT๙" w:cs="TH SarabunIT๙"/>
          <w:sz w:val="32"/>
          <w:szCs w:val="32"/>
          <w:cs/>
        </w:rPr>
        <w:t>ระบบยา</w:t>
      </w:r>
      <w:r w:rsidR="00C87193" w:rsidRPr="000021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87193" w:rsidRPr="000021C3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="002503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87193" w:rsidRPr="000021C3">
        <w:rPr>
          <w:rFonts w:ascii="TH SarabunIT๙" w:eastAsia="Times New Roman" w:hAnsi="TH SarabunIT๙" w:cs="TH SarabunIT๙"/>
          <w:sz w:val="32"/>
          <w:szCs w:val="32"/>
          <w:cs/>
        </w:rPr>
        <w:t>กรณีมี</w:t>
      </w:r>
      <w:r w:rsidR="002503F5">
        <w:rPr>
          <w:rFonts w:ascii="TH SarabunIT๙" w:eastAsia="Times New Roman" w:hAnsi="TH SarabunIT๙" w:cs="TH SarabunIT๙" w:hint="cs"/>
          <w:sz w:val="32"/>
          <w:szCs w:val="32"/>
          <w:cs/>
        </w:rPr>
        <w:t>รา</w:t>
      </w:r>
      <w:r w:rsidR="00C87193" w:rsidRPr="000021C3">
        <w:rPr>
          <w:rFonts w:ascii="TH SarabunIT๙" w:eastAsia="Times New Roman" w:hAnsi="TH SarabunIT๙" w:cs="TH SarabunIT๙"/>
          <w:sz w:val="32"/>
          <w:szCs w:val="32"/>
          <w:cs/>
        </w:rPr>
        <w:t>ย</w:t>
      </w:r>
      <w:r w:rsidR="002503F5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C87193" w:rsidRPr="000021C3">
        <w:rPr>
          <w:rFonts w:ascii="TH SarabunIT๙" w:eastAsia="Times New Roman" w:hAnsi="TH SarabunIT๙" w:cs="TH SarabunIT๙"/>
          <w:sz w:val="32"/>
          <w:szCs w:val="32"/>
          <w:cs/>
        </w:rPr>
        <w:t>า</w:t>
      </w:r>
      <w:r w:rsidR="002503F5">
        <w:rPr>
          <w:rFonts w:ascii="TH SarabunIT๙" w:eastAsia="Times New Roman" w:hAnsi="TH SarabunIT๙" w:cs="TH SarabunIT๙" w:hint="cs"/>
          <w:sz w:val="32"/>
          <w:szCs w:val="32"/>
          <w:cs/>
        </w:rPr>
        <w:t>รยาเข้า</w:t>
      </w:r>
      <w:r w:rsidR="00C87193" w:rsidRPr="000021C3">
        <w:rPr>
          <w:rFonts w:ascii="TH SarabunIT๙" w:eastAsia="Times New Roman" w:hAnsi="TH SarabunIT๙" w:cs="TH SarabunIT๙"/>
          <w:sz w:val="32"/>
          <w:szCs w:val="32"/>
          <w:cs/>
        </w:rPr>
        <w:t>ใหม่</w:t>
      </w:r>
      <w:r w:rsidR="002503F5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="004A3D06">
        <w:rPr>
          <w:rFonts w:ascii="TH SarabunIT๙" w:eastAsia="Times New Roman" w:hAnsi="TH SarabunIT๙" w:cs="TH SarabunIT๙" w:hint="cs"/>
          <w:sz w:val="32"/>
          <w:szCs w:val="32"/>
          <w:cs/>
        </w:rPr>
        <w:t>บัญชียา</w:t>
      </w:r>
      <w:r w:rsidR="00370C13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2503F5"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</w:t>
      </w:r>
      <w:r w:rsidR="00C87193" w:rsidRPr="000021C3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การเปลี่ยนแปลงบรรจุภัณฑ์ของยา</w:t>
      </w:r>
      <w:r w:rsidRPr="00745975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59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12.4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พยาบาลจะต้อ</w:t>
      </w:r>
      <w:r w:rsidR="008A3C75">
        <w:rPr>
          <w:rFonts w:ascii="TH SarabunIT๙" w:eastAsia="Times New Roman" w:hAnsi="TH SarabunIT๙" w:cs="TH SarabunIT๙"/>
          <w:sz w:val="32"/>
          <w:szCs w:val="32"/>
          <w:cs/>
        </w:rPr>
        <w:t>งมีความรู้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และทบทวนเรื่องยาอย่างสม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เสมอ</w:t>
      </w:r>
      <w:r w:rsidR="008A3C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8A3C75" w:rsidRDefault="002E7381" w:rsidP="0044320C">
      <w:pPr>
        <w:tabs>
          <w:tab w:val="left" w:pos="21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0355C" w:rsidRPr="008A3C75">
        <w:rPr>
          <w:rFonts w:ascii="TH SarabunIT๙" w:eastAsia="Times New Roman" w:hAnsi="TH SarabunIT๙" w:cs="TH SarabunIT๙"/>
          <w:sz w:val="32"/>
          <w:szCs w:val="32"/>
        </w:rPr>
        <w:t>-</w:t>
      </w:r>
      <w:r w:rsidR="00C0355C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355C" w:rsidRPr="003E098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ชื่อยา</w:t>
      </w:r>
      <w:r w:rsidR="00C0355C" w:rsidRPr="003E098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C0355C" w:rsidRPr="003E098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ชื่อยาสามัญ ชื่อ</w:t>
      </w:r>
      <w:r w:rsidR="008A3C75" w:rsidRPr="003E098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ทาง</w:t>
      </w:r>
      <w:r w:rsidR="00C0355C" w:rsidRPr="003E098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การค้</w:t>
      </w:r>
      <w:r w:rsidR="008A3C75" w:rsidRPr="003E098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าของยาที่มีใช้ในห</w:t>
      </w:r>
      <w:r w:rsidR="008A3C75" w:rsidRPr="003E098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อผู้ป่วย / หน่วยงาน</w:t>
      </w:r>
      <w:r w:rsidR="00C0355C" w:rsidRPr="003E098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และ</w:t>
      </w:r>
      <w:r w:rsidR="003E098A" w:rsidRPr="003E098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รายการ</w:t>
      </w:r>
      <w:r w:rsidR="00C0355C" w:rsidRPr="003E098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ยา</w:t>
      </w:r>
      <w:r w:rsidR="004A3D06" w:rsidRPr="003E098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เข้า</w:t>
      </w:r>
      <w:r w:rsidR="00C0355C" w:rsidRPr="003E098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ใหม่</w:t>
      </w:r>
      <w:r w:rsidR="008A3C75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>ในบัญชียาของโรงพยาบาล</w:t>
      </w:r>
    </w:p>
    <w:p w:rsidR="00C0355C" w:rsidRPr="008A3C75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="002E7381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วิธีการใช้ยาแต่ละชนิด</w:t>
      </w: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C0355C" w:rsidRPr="008A3C75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="002E7381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>คำย่อที่อนุญาตให้ใช้</w:t>
      </w:r>
      <w:r w:rsidR="008A3C75">
        <w:rPr>
          <w:rFonts w:ascii="TH SarabunIT๙" w:eastAsia="Times New Roman" w:hAnsi="TH SarabunIT๙" w:cs="TH SarabunIT๙" w:hint="cs"/>
          <w:sz w:val="32"/>
          <w:szCs w:val="32"/>
          <w:cs/>
        </w:rPr>
        <w:t>และห้ามใช้</w:t>
      </w:r>
    </w:p>
    <w:p w:rsidR="00C0355C" w:rsidRPr="008A3C75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="00C4055B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>ชื่อยาที่มีความเสี่ยงสูง ขนาดที่ใช้ได้</w:t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A3C75">
        <w:rPr>
          <w:rFonts w:ascii="TH SarabunIT๙" w:eastAsia="Times New Roman" w:hAnsi="TH SarabunIT๙" w:cs="TH SarabunIT๙"/>
          <w:sz w:val="32"/>
          <w:szCs w:val="32"/>
          <w:cs/>
        </w:rPr>
        <w:t>ช่องทางในการให้</w:t>
      </w:r>
      <w:r w:rsidR="00251543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>ยาที่ถูกต้อง</w:t>
      </w:r>
      <w:r w:rsidR="008A3C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51543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>ปลอดภัย</w:t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8A3C75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="002E7381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8A3C75">
        <w:rPr>
          <w:rFonts w:ascii="TH SarabunIT๙" w:eastAsia="Times New Roman" w:hAnsi="TH SarabunIT๙" w:cs="TH SarabunIT๙"/>
          <w:sz w:val="32"/>
          <w:szCs w:val="32"/>
          <w:cs/>
        </w:rPr>
        <w:t>ปฏิกิริยาระหว่างยาที่สำคัญ</w:t>
      </w:r>
      <w:r w:rsidR="00251543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3C75">
        <w:rPr>
          <w:rFonts w:ascii="TH SarabunIT๙" w:eastAsia="Times New Roman" w:hAnsi="TH SarabunIT๙" w:cs="TH SarabunIT๙"/>
          <w:sz w:val="32"/>
          <w:szCs w:val="32"/>
          <w:cs/>
        </w:rPr>
        <w:t>ต้อง</w:t>
      </w:r>
      <w:r w:rsidR="00251543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>ใช้ความ</w:t>
      </w:r>
      <w:r w:rsidRPr="008A3C75">
        <w:rPr>
          <w:rFonts w:ascii="TH SarabunIT๙" w:eastAsia="Times New Roman" w:hAnsi="TH SarabunIT๙" w:cs="TH SarabunIT๙"/>
          <w:sz w:val="32"/>
          <w:szCs w:val="32"/>
          <w:cs/>
        </w:rPr>
        <w:t>ระมัดระวังสูง</w:t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8A3C75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="00C4055B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8A3C75">
        <w:rPr>
          <w:rFonts w:ascii="TH SarabunIT๙" w:eastAsia="Times New Roman" w:hAnsi="TH SarabunIT๙" w:cs="TH SarabunIT๙"/>
          <w:sz w:val="32"/>
          <w:szCs w:val="32"/>
          <w:cs/>
        </w:rPr>
        <w:t>อาการพิษหรืออันตรายจากยาที่ใช้ ก</w:t>
      </w:r>
      <w:r w:rsidR="008A3C75">
        <w:rPr>
          <w:rFonts w:ascii="TH SarabunIT๙" w:eastAsia="Times New Roman" w:hAnsi="TH SarabunIT๙" w:cs="TH SarabunIT๙"/>
          <w:sz w:val="32"/>
          <w:szCs w:val="32"/>
          <w:cs/>
        </w:rPr>
        <w:t>ารแก้</w:t>
      </w:r>
      <w:r w:rsidR="00C4055B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>พิษ</w:t>
      </w:r>
      <w:r w:rsidR="008A3C75">
        <w:rPr>
          <w:rFonts w:ascii="TH SarabunIT๙" w:eastAsia="Times New Roman" w:hAnsi="TH SarabunIT๙" w:cs="TH SarabunIT๙"/>
          <w:sz w:val="32"/>
          <w:szCs w:val="32"/>
          <w:cs/>
        </w:rPr>
        <w:t>เบื้องต้น</w:t>
      </w:r>
      <w:r w:rsidR="008A3C75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8A3C75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</w:t>
      </w:r>
      <w:r w:rsidRPr="008A3C75">
        <w:rPr>
          <w:rFonts w:ascii="TH SarabunIT๙" w:eastAsia="Times New Roman" w:hAnsi="TH SarabunIT๙" w:cs="TH SarabunIT๙"/>
          <w:sz w:val="32"/>
          <w:szCs w:val="32"/>
          <w:cs/>
        </w:rPr>
        <w:t>ผู้ป่วย</w:t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8A3C75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="002E7381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8A3C75">
        <w:rPr>
          <w:rFonts w:ascii="TH SarabunIT๙" w:eastAsia="Times New Roman" w:hAnsi="TH SarabunIT๙" w:cs="TH SarabunIT๙"/>
          <w:sz w:val="32"/>
          <w:szCs w:val="32"/>
          <w:cs/>
        </w:rPr>
        <w:t>ขนาดบรรจุ /</w:t>
      </w:r>
      <w:r w:rsidR="008A3C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3C75">
        <w:rPr>
          <w:rFonts w:ascii="TH SarabunIT๙" w:eastAsia="Times New Roman" w:hAnsi="TH SarabunIT๙" w:cs="TH SarabunIT๙"/>
          <w:sz w:val="32"/>
          <w:szCs w:val="32"/>
          <w:cs/>
        </w:rPr>
        <w:t>รูปแบบการบรรจุ สี ลักษณะภายนอกของยา</w:t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8A3C75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3C75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ab/>
      </w:r>
      <w:r w:rsidR="002E7381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8A3C75">
        <w:rPr>
          <w:rFonts w:ascii="TH SarabunIT๙" w:eastAsia="Times New Roman" w:hAnsi="TH SarabunIT๙" w:cs="TH SarabunIT๙"/>
          <w:sz w:val="32"/>
          <w:szCs w:val="32"/>
          <w:cs/>
        </w:rPr>
        <w:t>การเก็บรักษายาที่มีความเฉพาะ</w:t>
      </w:r>
      <w:r w:rsidR="00EF5A8B" w:rsidRPr="008A3C75">
        <w:rPr>
          <w:rFonts w:ascii="TH SarabunIT๙" w:eastAsia="Times New Roman" w:hAnsi="TH SarabunIT๙" w:cs="TH SarabunIT๙" w:hint="cs"/>
          <w:sz w:val="32"/>
          <w:szCs w:val="32"/>
          <w:cs/>
        </w:rPr>
        <w:t>หรือความเสี่ยงสูง</w:t>
      </w:r>
      <w:r w:rsidRPr="008A3C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Pr="00B179B2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59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87193">
        <w:rPr>
          <w:rFonts w:ascii="TH SarabunIT๙" w:eastAsia="Times New Roman" w:hAnsi="TH SarabunIT๙" w:cs="TH SarabunIT๙"/>
          <w:sz w:val="32"/>
          <w:szCs w:val="32"/>
        </w:rPr>
        <w:t xml:space="preserve">12.5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พยาบาลจะต้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องมีความสามารถและทักษะในการคำ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นวณข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าดยา /</w:t>
      </w:r>
      <w:r w:rsidR="00343A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สารน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้ำ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ได้แก่ </w:t>
      </w:r>
      <w:r w:rsidR="00343A1D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คำนวณ</w:t>
      </w:r>
      <w:r w:rsidRPr="00B179B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ขนาด</w:t>
      </w:r>
      <w:r w:rsidR="00343A1D" w:rsidRPr="00B179B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ยา</w:t>
      </w:r>
      <w:r w:rsidRPr="00B179B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ต่อน</w:t>
      </w:r>
      <w:r w:rsidRPr="00B179B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้ำ</w:t>
      </w:r>
      <w:r w:rsidRPr="00B179B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หนักตัวผู้ป่วย</w:t>
      </w:r>
      <w:r w:rsidR="00343A1D" w:rsidRPr="00B179B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343A1D" w:rsidRPr="00B179B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อัตราส่วนผสมสำหรับยาฉีด </w:t>
      </w:r>
      <w:r w:rsidRPr="00B179B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อัตราการไหลของสารน</w:t>
      </w:r>
      <w:r w:rsidRPr="00B179B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้ำ</w:t>
      </w:r>
      <w:r w:rsidRPr="00B179B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 เพื่อให้ผู้ป่วยได้ปริมาณ</w:t>
      </w:r>
      <w:r w:rsidR="00343A1D" w:rsidRPr="00B179B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ยาและ</w:t>
      </w:r>
      <w:r w:rsidR="00343A1D" w:rsidRPr="00B179B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สารน</w:t>
      </w:r>
      <w:r w:rsidR="00343A1D" w:rsidRPr="00B179B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้ำ</w:t>
      </w:r>
      <w:r w:rsidR="00343A1D" w:rsidRPr="00B179B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ที่</w:t>
      </w:r>
      <w:r w:rsidR="00343A1D" w:rsidRPr="00B179B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ถูก</w:t>
      </w:r>
      <w:r w:rsidRPr="00B179B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ต</w:t>
      </w:r>
      <w:r w:rsidR="00343A1D" w:rsidRPr="00B179B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้อง</w:t>
      </w:r>
    </w:p>
    <w:p w:rsidR="00C0355C" w:rsidRPr="00745975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59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12.6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4597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พยาบาลจะต้องมีความสามารถในการค้นหาข้อมูล</w:t>
      </w:r>
      <w:r w:rsidRPr="00745975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74597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ประวัติการใช้ยาของผู้ป่วย</w:t>
      </w:r>
      <w:r w:rsidR="00B179B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74597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/</w:t>
      </w:r>
      <w:r w:rsidR="00B179B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74597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ประวัติการแพ้ยา</w:t>
      </w:r>
      <w:r w:rsidRPr="00745975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59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12.7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พยาบาลจะต้องมีความสามารถในการใช้ยาฉุกเฉินต่างๆ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และยาแก้ฤทธิ์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59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51543">
        <w:rPr>
          <w:rFonts w:ascii="TH SarabunIT๙" w:eastAsia="Times New Roman" w:hAnsi="TH SarabunIT๙" w:cs="TH SarabunIT๙"/>
          <w:sz w:val="32"/>
          <w:szCs w:val="32"/>
        </w:rPr>
        <w:t>12.8</w:t>
      </w:r>
      <w:r w:rsidR="002515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179B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พยาบาลจะต้องมีความรู้เรื่องโรค ยาที่ใช้ในแต่ละกลุ่มโรค</w:t>
      </w:r>
      <w:r w:rsidRPr="00B179B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B179B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หลักการใช้ยาในโรคเรื้อรัง</w:t>
      </w:r>
      <w:r w:rsidR="00745975" w:rsidRPr="00B179B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หรือ</w:t>
      </w:r>
      <w:r w:rsidRPr="00B179B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โรคที่พบบ่อย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</w:t>
      </w:r>
      <w:r w:rsidR="00251543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ยาที่ห้ามใช้ในโรคต่างๆ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59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12.9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พยาบาลจะต้องมีความสามารถในการสอนเพื่อเตรียมให้ผู้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ป่วยใช้ยาที่บ้าน</w:t>
      </w:r>
      <w:r w:rsidR="00B179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Pr="006E6893">
        <w:rPr>
          <w:rFonts w:ascii="TH SarabunIT๙" w:eastAsia="Times New Roman" w:hAnsi="TH SarabunIT๙" w:cs="TH SarabunIT๙"/>
          <w:sz w:val="32"/>
          <w:szCs w:val="32"/>
          <w:cs/>
        </w:rPr>
        <w:t>ทักษะการฟัง</w:t>
      </w:r>
      <w:r w:rsidRPr="006E689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459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E6893">
        <w:rPr>
          <w:rFonts w:ascii="TH SarabunIT๙" w:eastAsia="Times New Roman" w:hAnsi="TH SarabunIT๙" w:cs="TH SarabunIT๙"/>
          <w:sz w:val="32"/>
          <w:szCs w:val="32"/>
          <w:cs/>
        </w:rPr>
        <w:t>การพูด การสอน การสื่อสารสองทาง</w:t>
      </w:r>
      <w:r w:rsidR="00EF5A8B" w:rsidRPr="006E6893">
        <w:rPr>
          <w:rFonts w:ascii="TH SarabunIT๙" w:eastAsia="Times New Roman" w:hAnsi="TH SarabunIT๙" w:cs="TH SarabunIT๙"/>
          <w:sz w:val="32"/>
          <w:szCs w:val="32"/>
          <w:cs/>
        </w:rPr>
        <w:t>กับผู้ป่วย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E7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12.10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พยาบาลมีความสามารถในการบันทึกประเด็นที่เกี่ยวกับการบริหารยา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E7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12.11 </w:t>
      </w:r>
      <w:r w:rsidRPr="00B179B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พยาบาลมีความสามารถในการวิเคราะห์ปัญหาเกี่ยวกับ</w:t>
      </w:r>
      <w:r w:rsidRPr="00B179B2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B179B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การใช้ยาของผู้ป่วย</w:t>
      </w:r>
      <w:r w:rsidRPr="00B179B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B179B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การคัดกรองประวัติ</w:t>
      </w:r>
      <w:r w:rsidR="00B179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081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การเกิดอาการไม่พึงประสงค์ การป้องกันการใช้ยาผิดพลาดทั้งการใช้ยาผิด</w:t>
      </w:r>
      <w:r w:rsidRPr="00A6081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A6081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(</w:t>
      </w:r>
      <w:r w:rsidR="003520B5" w:rsidRPr="00A6081B">
        <w:rPr>
          <w:rFonts w:ascii="TH SarabunIT๙" w:eastAsia="Times New Roman" w:hAnsi="TH SarabunIT๙" w:cs="TH SarabunIT๙"/>
          <w:spacing w:val="-8"/>
          <w:sz w:val="32"/>
          <w:szCs w:val="32"/>
        </w:rPr>
        <w:t>M</w:t>
      </w:r>
      <w:r w:rsidRPr="00A6081B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isuse) </w:t>
      </w:r>
      <w:r w:rsidRPr="00A6081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ใช้ยามากเกินไป</w:t>
      </w:r>
      <w:r w:rsidRPr="00A6081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A6081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(</w:t>
      </w:r>
      <w:r w:rsidRPr="00A6081B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Overuse) </w:t>
      </w:r>
      <w:r w:rsidRPr="00A6081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ใช้ยาซ</w:t>
      </w:r>
      <w:r w:rsidRPr="00A6081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้ำ</w:t>
      </w:r>
      <w:r w:rsidRPr="00A6081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ซ้อน</w:t>
      </w:r>
      <w:r w:rsidRPr="00B179B2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Pr="00B179B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(</w:t>
      </w:r>
      <w:r w:rsidRPr="00B179B2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Duplication of medication) </w:t>
      </w:r>
      <w:r w:rsidRPr="00B179B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ใช้ยาคล้</w:t>
      </w:r>
      <w:r w:rsidR="00B179B2" w:rsidRPr="00B179B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ายกัน</w:t>
      </w:r>
      <w:r w:rsidR="00B179B2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ทำให้</w:t>
      </w:r>
      <w:r w:rsidR="00EF5A8B" w:rsidRPr="00B179B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เสริมฤทธิ์</w:t>
      </w:r>
      <w:r w:rsidRPr="00B179B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กัน (</w:t>
      </w:r>
      <w:r w:rsidRPr="00B179B2">
        <w:rPr>
          <w:rFonts w:ascii="TH SarabunIT๙" w:eastAsia="Times New Roman" w:hAnsi="TH SarabunIT๙" w:cs="TH SarabunIT๙"/>
          <w:spacing w:val="-2"/>
          <w:sz w:val="32"/>
          <w:szCs w:val="32"/>
        </w:rPr>
        <w:t>Additive effects</w:t>
      </w:r>
      <w:r w:rsidRPr="00A117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179B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from similar medication use) </w:t>
      </w:r>
      <w:r w:rsidR="00B179B2" w:rsidRPr="00B179B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การใช้ยา</w:t>
      </w:r>
      <w:r w:rsidRPr="00B179B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ไม่</w:t>
      </w:r>
      <w:r w:rsidR="00B179B2" w:rsidRPr="00B179B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เหมาะสม เช่น ขนาดไม่เหมาะสม วิ</w:t>
      </w:r>
      <w:r w:rsidR="00B179B2" w:rsidRPr="00B179B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ถี</w:t>
      </w:r>
      <w:r w:rsidR="00B179B2" w:rsidRPr="00B179B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ทาง</w:t>
      </w:r>
      <w:r w:rsidRPr="00B179B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บริหารยาไม่เห</w:t>
      </w:r>
      <w:r w:rsidR="00B179B2" w:rsidRPr="00B179B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มาะสม </w:t>
      </w:r>
      <w:r w:rsidRPr="00B179B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เวลาบริหารยา</w:t>
      </w:r>
      <w:r w:rsidRPr="00A117AC">
        <w:rPr>
          <w:rFonts w:ascii="TH SarabunIT๙" w:eastAsia="Times New Roman" w:hAnsi="TH SarabunIT๙" w:cs="TH SarabunIT๙"/>
          <w:sz w:val="32"/>
          <w:szCs w:val="32"/>
          <w:cs/>
        </w:rPr>
        <w:t>ไม่เหมาะส</w:t>
      </w:r>
      <w:r w:rsidR="00EF5A8B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0355C" w:rsidRDefault="00C0355C" w:rsidP="0044320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4523" w:rsidRDefault="00624523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7193" w:rsidRDefault="00C87193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B1FF7" w:rsidRDefault="003B1FF7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756B4" w:rsidRDefault="003756B4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4255" w:rsidRDefault="00DD4255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081B" w:rsidRDefault="00A6081B" w:rsidP="0044320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17765" w:rsidRPr="00C0355C" w:rsidRDefault="00717765" w:rsidP="00587605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513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เอกสารอ้างอิง</w:t>
      </w:r>
    </w:p>
    <w:p w:rsidR="00717765" w:rsidRDefault="00717765" w:rsidP="0058760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4513FB" w:rsidRDefault="006F2298" w:rsidP="0058760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6F2298">
        <w:rPr>
          <w:rFonts w:ascii="TH SarabunIT๙" w:eastAsia="Times New Roman" w:hAnsi="TH SarabunIT๙" w:cs="TH SarabunIT๙" w:hint="eastAsia"/>
          <w:sz w:val="32"/>
          <w:szCs w:val="32"/>
          <w:cs/>
        </w:rPr>
        <w:t>กรัณฑ์รัตน์</w:t>
      </w:r>
      <w:r w:rsidRPr="006F229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F2298">
        <w:rPr>
          <w:rFonts w:ascii="TH SarabunIT๙" w:eastAsia="Times New Roman" w:hAnsi="TH SarabunIT๙" w:cs="TH SarabunIT๙" w:hint="eastAsia"/>
          <w:sz w:val="32"/>
          <w:szCs w:val="32"/>
          <w:cs/>
        </w:rPr>
        <w:t>ทิวถนอม</w:t>
      </w:r>
      <w:r>
        <w:rPr>
          <w:rFonts w:ascii="Cambria Math" w:eastAsia="Times New Roman" w:hAnsi="Cambria Math" w:cs="Cambria Math"/>
          <w:sz w:val="32"/>
          <w:szCs w:val="32"/>
        </w:rPr>
        <w:t xml:space="preserve"> </w:t>
      </w:r>
      <w:r>
        <w:rPr>
          <w:rFonts w:ascii="Cambria Math" w:eastAsia="Times New Roman" w:hAnsi="Cambria Math" w:hint="cs"/>
          <w:sz w:val="32"/>
          <w:szCs w:val="32"/>
          <w:cs/>
        </w:rPr>
        <w:t xml:space="preserve">และ </w:t>
      </w:r>
      <w:r w:rsidRPr="006F2298">
        <w:rPr>
          <w:rFonts w:ascii="TH SarabunIT๙" w:eastAsia="Times New Roman" w:hAnsi="TH SarabunIT๙" w:cs="TH SarabunIT๙" w:hint="eastAsia"/>
          <w:sz w:val="32"/>
          <w:szCs w:val="32"/>
          <w:cs/>
        </w:rPr>
        <w:t>ศุภลักษณ์</w:t>
      </w:r>
      <w:r w:rsidRPr="006F229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F2298">
        <w:rPr>
          <w:rFonts w:ascii="TH SarabunIT๙" w:eastAsia="Times New Roman" w:hAnsi="TH SarabunIT๙" w:cs="TH SarabunIT๙" w:hint="eastAsia"/>
          <w:sz w:val="32"/>
          <w:szCs w:val="32"/>
          <w:cs/>
        </w:rPr>
        <w:t>ธนานนท์นิวาส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6F2298">
        <w:rPr>
          <w:rFonts w:ascii="TH SarabunIT๙" w:eastAsia="Times New Roman" w:hAnsi="TH SarabunIT๙" w:cs="TH SarabunIT๙" w:hint="eastAsia"/>
          <w:b/>
          <w:bCs/>
          <w:sz w:val="32"/>
          <w:szCs w:val="32"/>
          <w:cs/>
        </w:rPr>
        <w:t>ความคลาดเคลื่อนทางยาและแนวทางป้องกันเพื่อ</w:t>
      </w:r>
      <w:r w:rsidR="00FF446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F2298">
        <w:rPr>
          <w:rFonts w:ascii="TH SarabunIT๙" w:eastAsia="Times New Roman" w:hAnsi="TH SarabunIT๙" w:cs="TH SarabunIT๙" w:hint="eastAsia"/>
          <w:b/>
          <w:bCs/>
          <w:sz w:val="32"/>
          <w:szCs w:val="32"/>
          <w:cs/>
        </w:rPr>
        <w:t>ความปลอดภัยของผู้ป่วย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6F229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Medication error and Prevention guide for patient’s </w:t>
      </w:r>
      <w:r w:rsidR="00FF446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6F2298">
        <w:rPr>
          <w:rFonts w:ascii="TH SarabunIT๙" w:eastAsia="Times New Roman" w:hAnsi="TH SarabunIT๙" w:cs="TH SarabunIT๙"/>
          <w:b/>
          <w:bCs/>
          <w:sz w:val="32"/>
          <w:szCs w:val="32"/>
        </w:rPr>
        <w:t>safety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FF44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C3F5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F4464" w:rsidRPr="00FF4464">
        <w:rPr>
          <w:rFonts w:ascii="TH SarabunIT๙" w:eastAsia="Times New Roman" w:hAnsi="TH SarabunIT๙" w:cs="TH SarabunIT๙" w:hint="eastAsia"/>
          <w:sz w:val="32"/>
          <w:szCs w:val="32"/>
          <w:cs/>
        </w:rPr>
        <w:t>คณะเภสัชศาสตร์</w:t>
      </w:r>
      <w:r w:rsidR="00FF4464" w:rsidRPr="00FF44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F4464" w:rsidRPr="00FF4464">
        <w:rPr>
          <w:rFonts w:ascii="TH SarabunIT๙" w:eastAsia="Times New Roman" w:hAnsi="TH SarabunIT๙" w:cs="TH SarabunIT๙" w:hint="eastAsia"/>
          <w:sz w:val="32"/>
          <w:szCs w:val="32"/>
          <w:cs/>
        </w:rPr>
        <w:t>มหาวิทยาลัยศิลปากร</w:t>
      </w:r>
      <w:r w:rsidR="00FF4464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="00FF4464">
        <w:rPr>
          <w:rFonts w:ascii="TH SarabunIT๙" w:eastAsia="Times New Roman" w:hAnsi="TH SarabunIT๙" w:cs="TH SarabunIT๙"/>
          <w:sz w:val="32"/>
          <w:szCs w:val="32"/>
        </w:rPr>
        <w:t>, 2552.</w:t>
      </w:r>
    </w:p>
    <w:p w:rsidR="009C3F59" w:rsidRPr="00462A51" w:rsidRDefault="009C3F59" w:rsidP="00462A51">
      <w:pPr>
        <w:tabs>
          <w:tab w:val="left" w:pos="720"/>
        </w:tabs>
        <w:spacing w:after="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62A5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ธิดา นิงสานนท์ </w:t>
      </w:r>
      <w:proofErr w:type="gramStart"/>
      <w:r w:rsidRPr="00462A5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, </w:t>
      </w:r>
      <w:r w:rsidRPr="00462A5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สุวัฒนา จุฬาวัฒนทล</w:t>
      </w:r>
      <w:r w:rsidRPr="00462A5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, </w:t>
      </w:r>
      <w:r w:rsidRPr="00462A5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ปรีชา มนทกานติกุล</w:t>
      </w:r>
      <w:r w:rsidRPr="00462A5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(</w:t>
      </w:r>
      <w:r w:rsidRPr="00462A5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บรรณาธิการ).</w:t>
      </w:r>
      <w:proofErr w:type="gramEnd"/>
      <w:r w:rsidRPr="00462A5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462A51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</w:t>
      </w:r>
      <w:r w:rsidRPr="00462A51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บริหารยาเพื่อความปลอดภัย</w:t>
      </w:r>
      <w:r w:rsidRPr="00462A51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ของผู้ป่วย</w:t>
      </w:r>
      <w:r w:rsidR="00462A5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462A51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462A5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กรุงเทพฯ: สมาคมเภสัชกรรมโรงพยาบาล (ประเทศไทย)</w:t>
      </w:r>
      <w:r w:rsidR="006D47F9" w:rsidRPr="00462A51">
        <w:rPr>
          <w:rFonts w:ascii="TH SarabunIT๙" w:eastAsia="Times New Roman" w:hAnsi="TH SarabunIT๙" w:cs="TH SarabunIT๙"/>
          <w:spacing w:val="-4"/>
          <w:sz w:val="32"/>
          <w:szCs w:val="32"/>
        </w:rPr>
        <w:t>,</w:t>
      </w:r>
      <w:r w:rsidR="006D47F9" w:rsidRPr="00462A5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D47F9" w:rsidRPr="00462A51">
        <w:rPr>
          <w:rFonts w:ascii="TH SarabunIT๙" w:eastAsia="Times New Roman" w:hAnsi="TH SarabunIT๙" w:cs="TH SarabunIT๙"/>
          <w:spacing w:val="-4"/>
          <w:sz w:val="32"/>
          <w:szCs w:val="32"/>
        </w:rPr>
        <w:t>25</w:t>
      </w:r>
      <w:r w:rsidR="006D47F9" w:rsidRPr="00462A5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54</w:t>
      </w:r>
      <w:r w:rsidRPr="00462A51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</w:p>
    <w:p w:rsidR="004513FB" w:rsidRDefault="004513FB" w:rsidP="0058760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30E51">
        <w:rPr>
          <w:rFonts w:ascii="TH SarabunIT๙" w:eastAsia="Times New Roman" w:hAnsi="TH SarabunIT๙" w:cs="TH SarabunIT๙"/>
          <w:sz w:val="32"/>
          <w:szCs w:val="32"/>
          <w:cs/>
        </w:rPr>
        <w:t xml:space="preserve">ธิดา นิงสานนท์ </w:t>
      </w:r>
      <w:proofErr w:type="gramStart"/>
      <w:r w:rsidRPr="00330E5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สุวัฒนา </w:t>
      </w:r>
      <w:r w:rsidRPr="00330E51">
        <w:rPr>
          <w:rFonts w:ascii="TH SarabunIT๙" w:eastAsia="Times New Roman" w:hAnsi="TH SarabunIT๙" w:cs="TH SarabunIT๙"/>
          <w:sz w:val="32"/>
          <w:szCs w:val="32"/>
          <w:cs/>
        </w:rPr>
        <w:t>จุฬาวัฒนทล</w:t>
      </w:r>
      <w:r w:rsidRPr="00330E5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330E51">
        <w:rPr>
          <w:rFonts w:ascii="TH SarabunIT๙" w:eastAsia="Times New Roman" w:hAnsi="TH SarabunIT๙" w:cs="TH SarabunIT๙"/>
          <w:sz w:val="32"/>
          <w:szCs w:val="32"/>
          <w:cs/>
        </w:rPr>
        <w:t>ปรีชา มนทกานติกุล</w:t>
      </w:r>
      <w:r w:rsidRPr="00330E51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330E51">
        <w:rPr>
          <w:rFonts w:ascii="TH SarabunIT๙" w:eastAsia="Times New Roman" w:hAnsi="TH SarabunIT๙" w:cs="TH SarabunIT๙"/>
          <w:sz w:val="32"/>
          <w:szCs w:val="32"/>
          <w:cs/>
        </w:rPr>
        <w:t>บรรณาธิการ).</w:t>
      </w:r>
      <w:proofErr w:type="gramEnd"/>
      <w:r w:rsidRPr="00330E5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62A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การป้องกันความคลาดเคลื่อน</w:t>
      </w:r>
      <w:r w:rsidRPr="00330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ทางยา</w:t>
      </w:r>
      <w:r w:rsidR="00462A5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30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เพื่อความปลอดภัยของผู้ป่วย</w:t>
      </w:r>
      <w:r w:rsidRPr="00330E51">
        <w:rPr>
          <w:rFonts w:ascii="TH SarabunIT๙" w:eastAsia="Times New Roman" w:hAnsi="TH SarabunIT๙" w:cs="TH SarabunIT๙"/>
          <w:sz w:val="32"/>
          <w:szCs w:val="32"/>
          <w:cs/>
        </w:rPr>
        <w:t xml:space="preserve"> .</w:t>
      </w:r>
      <w:r w:rsidRPr="00330E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E51">
        <w:rPr>
          <w:rFonts w:ascii="TH SarabunIT๙" w:eastAsia="Times New Roman" w:hAnsi="TH SarabunIT๙" w:cs="TH SarabunIT๙"/>
          <w:sz w:val="32"/>
          <w:szCs w:val="32"/>
          <w:cs/>
        </w:rPr>
        <w:t>กรุงเทพฯ: สมาคมเภสัชกรรม</w:t>
      </w:r>
      <w:r w:rsidRPr="00330E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E51">
        <w:rPr>
          <w:rFonts w:ascii="TH SarabunIT๙" w:eastAsia="Times New Roman" w:hAnsi="TH SarabunIT๙" w:cs="TH SarabunIT๙"/>
          <w:sz w:val="32"/>
          <w:szCs w:val="32"/>
          <w:cs/>
        </w:rPr>
        <w:t>โรงพยาบาล (ประเทศไทย)</w:t>
      </w:r>
      <w:r w:rsidRPr="00330E5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0E51">
        <w:rPr>
          <w:rFonts w:ascii="TH SarabunIT๙" w:eastAsia="Times New Roman" w:hAnsi="TH SarabunIT๙" w:cs="TH SarabunIT๙"/>
          <w:sz w:val="32"/>
          <w:szCs w:val="32"/>
        </w:rPr>
        <w:t xml:space="preserve">2547 </w:t>
      </w:r>
    </w:p>
    <w:p w:rsidR="00FF4464" w:rsidRPr="003114CF" w:rsidRDefault="00FF4464" w:rsidP="00587605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14CF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ภาคีสภาวิชาชีพด้านสาธารณสุข. </w:t>
      </w:r>
      <w:r w:rsidRPr="003114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คู่มือเพิ่มความปลอดภัยในการใช้ยาและเลือด (ฉบับร่าง).</w:t>
      </w:r>
      <w:r w:rsidRPr="003114C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สำนักงาน</w:t>
      </w:r>
      <w:r w:rsidRPr="003114CF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หลักประกัน</w:t>
      </w:r>
      <w:r w:rsidR="00462A51">
        <w:rPr>
          <w:rFonts w:ascii="TH SarabunIT๙" w:eastAsia="Times New Roman" w:hAnsi="TH SarabunIT๙" w:cs="TH SarabunIT๙"/>
          <w:sz w:val="32"/>
          <w:szCs w:val="32"/>
        </w:rPr>
        <w:tab/>
      </w:r>
      <w:r w:rsidRPr="003114CF">
        <w:rPr>
          <w:rFonts w:ascii="TH SarabunIT๙" w:eastAsia="Times New Roman" w:hAnsi="TH SarabunIT๙" w:cs="TH SarabunIT๙"/>
          <w:sz w:val="32"/>
          <w:szCs w:val="32"/>
          <w:cs/>
        </w:rPr>
        <w:t>สุขภาพแห่งชาติ</w:t>
      </w:r>
      <w:r w:rsidRPr="003114CF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114CF">
        <w:rPr>
          <w:rFonts w:ascii="TH SarabunIT๙" w:eastAsia="Times New Roman" w:hAnsi="TH SarabunIT๙" w:cs="TH SarabunIT๙"/>
          <w:sz w:val="32"/>
          <w:szCs w:val="32"/>
          <w:cs/>
        </w:rPr>
        <w:t xml:space="preserve"> 2556.</w:t>
      </w:r>
    </w:p>
    <w:p w:rsidR="004513FB" w:rsidRPr="003114CF" w:rsidRDefault="004513FB" w:rsidP="0058760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114CF">
        <w:rPr>
          <w:rFonts w:ascii="TH SarabunIT๙" w:eastAsia="Times New Roman" w:hAnsi="TH SarabunIT๙" w:cs="TH SarabunIT๙"/>
          <w:sz w:val="32"/>
          <w:szCs w:val="32"/>
          <w:cs/>
        </w:rPr>
        <w:t>เพ็ญจันทร์ แสนประสาน และคณะ .</w:t>
      </w:r>
      <w:r w:rsidRPr="003114C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114C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Quality &amp; Safety In Nursing Concept And </w:t>
      </w:r>
      <w:proofErr w:type="gramStart"/>
      <w:r w:rsidRPr="003114CF">
        <w:rPr>
          <w:rFonts w:ascii="TH SarabunIT๙" w:eastAsia="Times New Roman" w:hAnsi="TH SarabunIT๙" w:cs="TH SarabunIT๙"/>
          <w:b/>
          <w:bCs/>
          <w:sz w:val="32"/>
          <w:szCs w:val="32"/>
        </w:rPr>
        <w:t>Practice</w:t>
      </w:r>
      <w:r w:rsidR="00462A51">
        <w:rPr>
          <w:rFonts w:ascii="TH SarabunIT๙" w:eastAsia="Times New Roman" w:hAnsi="TH SarabunIT๙" w:cs="TH SarabunIT๙"/>
          <w:sz w:val="32"/>
          <w:szCs w:val="32"/>
        </w:rPr>
        <w:t xml:space="preserve"> .</w:t>
      </w:r>
      <w:proofErr w:type="gramEnd"/>
      <w:r w:rsidR="00462A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114CF">
        <w:rPr>
          <w:rFonts w:ascii="TH SarabunIT๙" w:eastAsia="Times New Roman" w:hAnsi="TH SarabunIT๙" w:cs="TH SarabunIT๙"/>
          <w:sz w:val="32"/>
          <w:szCs w:val="32"/>
        </w:rPr>
        <w:t xml:space="preserve">Medication </w:t>
      </w:r>
      <w:r w:rsidR="00462A51">
        <w:rPr>
          <w:rFonts w:ascii="TH SarabunIT๙" w:eastAsia="Times New Roman" w:hAnsi="TH SarabunIT๙" w:cs="TH SarabunIT๙"/>
          <w:sz w:val="32"/>
          <w:szCs w:val="32"/>
        </w:rPr>
        <w:tab/>
      </w:r>
      <w:r w:rsidRPr="003114CF">
        <w:rPr>
          <w:rFonts w:ascii="TH SarabunIT๙" w:eastAsia="Times New Roman" w:hAnsi="TH SarabunIT๙" w:cs="TH SarabunIT๙"/>
          <w:sz w:val="32"/>
          <w:szCs w:val="32"/>
        </w:rPr>
        <w:t xml:space="preserve">Management and Use (MMU) JCI.2008P 117-129 </w:t>
      </w:r>
    </w:p>
    <w:p w:rsidR="00CD1FBE" w:rsidRPr="003114CF" w:rsidRDefault="00CD1FBE" w:rsidP="0058760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114CF">
        <w:rPr>
          <w:rFonts w:ascii="TH SarabunIT๙" w:eastAsia="Times New Roman" w:hAnsi="TH SarabunIT๙" w:cs="TH SarabunIT๙"/>
          <w:sz w:val="32"/>
          <w:szCs w:val="32"/>
          <w:cs/>
        </w:rPr>
        <w:t>สุดารัตน์ สุธราพันธ์ และ ธนาวรรณ แสนปัญญา. การพัฒนาแนวทางปฏิบัติทางคลินิคสำหรับการป้องกันความ</w:t>
      </w:r>
      <w:r w:rsidR="006D4616" w:rsidRPr="003114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14C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คลาดเคลื่อนในการบริหารยาแก่ผู้ป่วย โรงพยาบาลแพร่. </w:t>
      </w:r>
      <w:r w:rsidRPr="003114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วารสารกองการพยาบาล</w:t>
      </w:r>
      <w:r w:rsidR="006D4616" w:rsidRPr="003114CF">
        <w:rPr>
          <w:rFonts w:ascii="TH SarabunIT๙" w:eastAsia="Times New Roman" w:hAnsi="TH SarabunIT๙" w:cs="TH SarabunIT๙"/>
          <w:sz w:val="32"/>
          <w:szCs w:val="32"/>
        </w:rPr>
        <w:t>, 36</w:t>
      </w:r>
      <w:r w:rsidR="006D4616" w:rsidRPr="003114C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6D4616" w:rsidRPr="003114CF">
        <w:rPr>
          <w:rFonts w:ascii="TH SarabunIT๙" w:eastAsia="Times New Roman" w:hAnsi="TH SarabunIT๙" w:cs="TH SarabunIT๙"/>
          <w:sz w:val="32"/>
          <w:szCs w:val="32"/>
        </w:rPr>
        <w:t>3</w:t>
      </w:r>
      <w:r w:rsidR="006D4616" w:rsidRPr="003114CF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6D4616" w:rsidRPr="003114CF">
        <w:rPr>
          <w:rFonts w:ascii="TH SarabunIT๙" w:eastAsia="Times New Roman" w:hAnsi="TH SarabunIT๙" w:cs="TH SarabunIT๙"/>
          <w:sz w:val="32"/>
          <w:szCs w:val="32"/>
          <w:cs/>
        </w:rPr>
        <w:tab/>
        <w:t>กันยายน-</w:t>
      </w:r>
      <w:r w:rsidR="00462A51">
        <w:rPr>
          <w:rFonts w:ascii="TH SarabunIT๙" w:eastAsia="Times New Roman" w:hAnsi="TH SarabunIT๙" w:cs="TH SarabunIT๙"/>
          <w:sz w:val="32"/>
          <w:szCs w:val="32"/>
        </w:rPr>
        <w:tab/>
      </w:r>
      <w:r w:rsidR="006D4616" w:rsidRPr="003114CF">
        <w:rPr>
          <w:rFonts w:ascii="TH SarabunIT๙" w:eastAsia="Times New Roman" w:hAnsi="TH SarabunIT๙" w:cs="TH SarabunIT๙"/>
          <w:sz w:val="32"/>
          <w:szCs w:val="32"/>
          <w:cs/>
        </w:rPr>
        <w:t xml:space="preserve">ธันวาคม </w:t>
      </w:r>
      <w:r w:rsidR="006D4616" w:rsidRPr="003114CF">
        <w:rPr>
          <w:rFonts w:ascii="TH SarabunIT๙" w:eastAsia="Times New Roman" w:hAnsi="TH SarabunIT๙" w:cs="TH SarabunIT๙"/>
          <w:sz w:val="32"/>
          <w:szCs w:val="32"/>
        </w:rPr>
        <w:t>2552: 76-95.</w:t>
      </w:r>
    </w:p>
    <w:p w:rsidR="004513FB" w:rsidRPr="003114CF" w:rsidRDefault="004513FB" w:rsidP="00587605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14CF">
        <w:rPr>
          <w:rFonts w:ascii="TH SarabunIT๙" w:eastAsia="UPC-Eucrosia" w:hAnsi="TH SarabunIT๙" w:cs="TH SarabunIT๙"/>
          <w:sz w:val="32"/>
          <w:szCs w:val="32"/>
          <w:cs/>
        </w:rPr>
        <w:t>สุมลฑา</w:t>
      </w:r>
      <w:r w:rsidRPr="003114CF">
        <w:rPr>
          <w:rFonts w:ascii="TH SarabunIT๙" w:eastAsia="UPC-Eucrosia" w:hAnsi="TH SarabunIT๙" w:cs="TH SarabunIT๙"/>
          <w:sz w:val="32"/>
          <w:szCs w:val="32"/>
        </w:rPr>
        <w:t xml:space="preserve"> </w:t>
      </w:r>
      <w:r w:rsidRPr="003114CF">
        <w:rPr>
          <w:rFonts w:ascii="TH SarabunIT๙" w:eastAsia="UPC-Eucrosia" w:hAnsi="TH SarabunIT๙" w:cs="TH SarabunIT๙"/>
          <w:sz w:val="32"/>
          <w:szCs w:val="32"/>
          <w:cs/>
        </w:rPr>
        <w:t>กระวีพันธ์</w:t>
      </w:r>
      <w:r w:rsidRPr="003114CF">
        <w:rPr>
          <w:rFonts w:ascii="TH SarabunIT๙" w:eastAsia="UPC-Eucrosia" w:hAnsi="TH SarabunIT๙" w:cs="TH SarabunIT๙"/>
          <w:sz w:val="32"/>
          <w:szCs w:val="32"/>
        </w:rPr>
        <w:t xml:space="preserve">. </w:t>
      </w:r>
      <w:r w:rsidRPr="003114CF">
        <w:rPr>
          <w:rFonts w:ascii="TH SarabunIT๙" w:eastAsia="UPC-Eucrosia" w:hAnsi="TH SarabunIT๙" w:cs="TH SarabunIT๙"/>
          <w:b/>
          <w:bCs/>
          <w:sz w:val="32"/>
          <w:szCs w:val="32"/>
          <w:cs/>
        </w:rPr>
        <w:t>การพัฒนารูปแบบการบริหารยาตามบทบาทของพยาบาลวิชาชีพงานผู้ป่วยใน</w:t>
      </w:r>
      <w:r w:rsidRPr="003114CF">
        <w:rPr>
          <w:rFonts w:ascii="TH SarabunIT๙" w:eastAsia="UPC-Eucrosia" w:hAnsi="TH SarabunIT๙" w:cs="TH SarabunIT๙"/>
          <w:sz w:val="32"/>
          <w:szCs w:val="32"/>
          <w:cs/>
        </w:rPr>
        <w:tab/>
        <w:t>โรงพยาบาลพิปูนจังหวัดนครศรีธรรมราช</w:t>
      </w:r>
      <w:r w:rsidRPr="003114CF">
        <w:rPr>
          <w:rFonts w:ascii="TH SarabunIT๙" w:eastAsia="UPC-Eucrosia" w:hAnsi="TH SarabunIT๙" w:cs="TH SarabunIT๙"/>
          <w:sz w:val="32"/>
          <w:szCs w:val="32"/>
        </w:rPr>
        <w:t>.</w:t>
      </w:r>
      <w:r w:rsidRPr="003114CF">
        <w:rPr>
          <w:rFonts w:ascii="TH SarabunIT๙" w:eastAsia="UPC-Eucrosia" w:hAnsi="TH SarabunIT๙" w:cs="TH SarabunIT๙"/>
          <w:sz w:val="32"/>
          <w:szCs w:val="32"/>
          <w:cs/>
        </w:rPr>
        <w:t>มหาวิทยาลัยสุโขทัยธรรมาธิราช</w:t>
      </w:r>
      <w:r w:rsidRPr="003114CF">
        <w:rPr>
          <w:rFonts w:ascii="TH SarabunIT๙" w:eastAsia="UPC-Eucrosia" w:hAnsi="TH SarabunIT๙" w:cs="TH SarabunIT๙"/>
          <w:sz w:val="32"/>
          <w:szCs w:val="32"/>
        </w:rPr>
        <w:t>; 2554</w:t>
      </w:r>
    </w:p>
    <w:p w:rsidR="00FF4464" w:rsidRPr="003114CF" w:rsidRDefault="00CD1FBE" w:rsidP="00587605">
      <w:pPr>
        <w:rPr>
          <w:rFonts w:ascii="TH SarabunIT๙" w:hAnsi="TH SarabunIT๙" w:cs="TH SarabunIT๙"/>
          <w:sz w:val="32"/>
          <w:szCs w:val="32"/>
        </w:rPr>
      </w:pPr>
      <w:r w:rsidRPr="00462A51">
        <w:rPr>
          <w:rFonts w:ascii="TH SarabunIT๙" w:hAnsi="TH SarabunIT๙" w:cs="TH SarabunIT๙"/>
          <w:sz w:val="32"/>
          <w:szCs w:val="32"/>
        </w:rPr>
        <w:t>http://tar.thailis.or.th/bitstream/</w:t>
      </w:r>
      <w:r w:rsidRPr="00462A51">
        <w:rPr>
          <w:rFonts w:ascii="TH SarabunIT๙" w:hAnsi="TH SarabunIT๙" w:cs="TH SarabunIT๙"/>
          <w:sz w:val="32"/>
          <w:szCs w:val="32"/>
          <w:cs/>
        </w:rPr>
        <w:t>123456789/471/1/13</w:t>
      </w:r>
    </w:p>
    <w:p w:rsidR="00243CE2" w:rsidRPr="003114CF" w:rsidRDefault="006F2298" w:rsidP="005876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14CF">
        <w:rPr>
          <w:rFonts w:ascii="TH SarabunIT๙" w:hAnsi="TH SarabunIT๙" w:cs="TH SarabunIT๙"/>
          <w:sz w:val="32"/>
          <w:szCs w:val="32"/>
        </w:rPr>
        <w:t xml:space="preserve">Hicks </w:t>
      </w:r>
      <w:proofErr w:type="gramStart"/>
      <w:r w:rsidRPr="003114CF">
        <w:rPr>
          <w:rFonts w:ascii="TH SarabunIT๙" w:hAnsi="TH SarabunIT๙" w:cs="TH SarabunIT๙"/>
          <w:sz w:val="32"/>
          <w:szCs w:val="32"/>
        </w:rPr>
        <w:t>RW.,</w:t>
      </w:r>
      <w:proofErr w:type="gramEnd"/>
      <w:r w:rsidRPr="003114CF">
        <w:rPr>
          <w:rFonts w:ascii="TH SarabunIT๙" w:hAnsi="TH SarabunIT๙" w:cs="TH SarabunIT๙"/>
          <w:sz w:val="32"/>
          <w:szCs w:val="32"/>
        </w:rPr>
        <w:t xml:space="preserve"> Becker SC. and </w:t>
      </w:r>
      <w:proofErr w:type="spellStart"/>
      <w:r w:rsidRPr="003114CF">
        <w:rPr>
          <w:rFonts w:ascii="TH SarabunIT๙" w:hAnsi="TH SarabunIT๙" w:cs="TH SarabunIT๙"/>
          <w:sz w:val="32"/>
          <w:szCs w:val="32"/>
        </w:rPr>
        <w:t>Windle</w:t>
      </w:r>
      <w:proofErr w:type="spellEnd"/>
      <w:r w:rsidRPr="003114CF">
        <w:rPr>
          <w:rFonts w:ascii="TH SarabunIT๙" w:hAnsi="TH SarabunIT๙" w:cs="TH SarabunIT๙"/>
          <w:sz w:val="32"/>
          <w:szCs w:val="32"/>
        </w:rPr>
        <w:t xml:space="preserve"> PE. </w:t>
      </w:r>
      <w:r w:rsidRPr="003114CF">
        <w:rPr>
          <w:rFonts w:ascii="TH SarabunIT๙" w:hAnsi="TH SarabunIT๙" w:cs="TH SarabunIT๙"/>
          <w:b/>
          <w:bCs/>
          <w:sz w:val="32"/>
          <w:szCs w:val="32"/>
        </w:rPr>
        <w:t>Medication errors in the PACU</w:t>
      </w:r>
      <w:r w:rsidRPr="003114CF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114CF">
        <w:rPr>
          <w:rFonts w:ascii="TH SarabunIT๙" w:hAnsi="TH SarabunIT๙" w:cs="TH SarabunIT๙"/>
          <w:sz w:val="32"/>
          <w:szCs w:val="32"/>
        </w:rPr>
        <w:t>Peri</w:t>
      </w:r>
      <w:proofErr w:type="spellEnd"/>
      <w:r w:rsidR="00FF4464" w:rsidRPr="003114CF">
        <w:rPr>
          <w:rFonts w:ascii="TH SarabunIT๙" w:hAnsi="TH SarabunIT๙" w:cs="TH SarabunIT๙"/>
          <w:sz w:val="32"/>
          <w:szCs w:val="32"/>
        </w:rPr>
        <w:t xml:space="preserve"> </w:t>
      </w:r>
      <w:r w:rsidR="00462A51">
        <w:rPr>
          <w:rFonts w:ascii="TH SarabunIT๙" w:hAnsi="TH SarabunIT๙" w:cs="TH SarabunIT๙"/>
          <w:sz w:val="32"/>
          <w:szCs w:val="32"/>
        </w:rPr>
        <w:t xml:space="preserve">anesthesia </w:t>
      </w:r>
      <w:r w:rsidRPr="003114CF">
        <w:rPr>
          <w:rFonts w:ascii="TH SarabunIT๙" w:hAnsi="TH SarabunIT๙" w:cs="TH SarabunIT๙"/>
          <w:sz w:val="32"/>
          <w:szCs w:val="32"/>
        </w:rPr>
        <w:t>Nursing</w:t>
      </w:r>
      <w:r w:rsidR="00462A51">
        <w:rPr>
          <w:rFonts w:ascii="TH SarabunIT๙" w:hAnsi="TH SarabunIT๙" w:cs="TH SarabunIT๙"/>
          <w:sz w:val="32"/>
          <w:szCs w:val="32"/>
        </w:rPr>
        <w:t xml:space="preserve"> </w:t>
      </w:r>
      <w:r w:rsidRPr="003114CF">
        <w:rPr>
          <w:rFonts w:ascii="TH SarabunIT๙" w:hAnsi="TH SarabunIT๙" w:cs="TH SarabunIT๙"/>
          <w:sz w:val="32"/>
          <w:szCs w:val="32"/>
        </w:rPr>
        <w:t>22</w:t>
      </w:r>
      <w:r w:rsidR="00FF4464" w:rsidRPr="003114CF">
        <w:rPr>
          <w:rFonts w:ascii="TH SarabunIT๙" w:hAnsi="TH SarabunIT๙" w:cs="TH SarabunIT๙"/>
          <w:sz w:val="32"/>
          <w:szCs w:val="32"/>
        </w:rPr>
        <w:t xml:space="preserve"> </w:t>
      </w:r>
      <w:r w:rsidR="00462A51">
        <w:rPr>
          <w:rFonts w:ascii="TH SarabunIT๙" w:hAnsi="TH SarabunIT๙" w:cs="TH SarabunIT๙"/>
          <w:sz w:val="32"/>
          <w:szCs w:val="32"/>
        </w:rPr>
        <w:tab/>
      </w:r>
      <w:r w:rsidRPr="003114CF">
        <w:rPr>
          <w:rFonts w:ascii="TH SarabunIT๙" w:hAnsi="TH SarabunIT๙" w:cs="TH SarabunIT๙"/>
          <w:sz w:val="32"/>
          <w:szCs w:val="32"/>
        </w:rPr>
        <w:t>(2007</w:t>
      </w:r>
      <w:proofErr w:type="gramStart"/>
      <w:r w:rsidRPr="003114CF">
        <w:rPr>
          <w:rFonts w:ascii="TH SarabunIT๙" w:hAnsi="TH SarabunIT๙" w:cs="TH SarabunIT๙"/>
          <w:sz w:val="32"/>
          <w:szCs w:val="32"/>
        </w:rPr>
        <w:t>) :</w:t>
      </w:r>
      <w:proofErr w:type="gramEnd"/>
      <w:r w:rsidRPr="003114CF">
        <w:rPr>
          <w:rFonts w:ascii="TH SarabunIT๙" w:hAnsi="TH SarabunIT๙" w:cs="TH SarabunIT๙"/>
          <w:sz w:val="32"/>
          <w:szCs w:val="32"/>
        </w:rPr>
        <w:t xml:space="preserve"> 413-9.</w:t>
      </w: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243CE2" w:rsidRDefault="00243CE2" w:rsidP="00587605">
      <w:pPr>
        <w:jc w:val="thaiDistribute"/>
      </w:pPr>
    </w:p>
    <w:p w:rsidR="00DA02EC" w:rsidRDefault="00DA02EC" w:rsidP="00587605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F724A8" w:rsidRDefault="00F724A8" w:rsidP="00243CE2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EA5DB7" w:rsidRDefault="00EA5DB7" w:rsidP="00243CE2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243CE2" w:rsidRPr="00C87193" w:rsidRDefault="00243CE2" w:rsidP="00243CE2">
      <w:pPr>
        <w:jc w:val="center"/>
        <w:rPr>
          <w:rFonts w:ascii="TH SarabunIT๙" w:hAnsi="TH SarabunIT๙" w:cs="TH SarabunIT๙"/>
          <w:sz w:val="44"/>
          <w:szCs w:val="44"/>
        </w:rPr>
      </w:pPr>
      <w:r w:rsidRPr="00C87193">
        <w:rPr>
          <w:rFonts w:ascii="TH SarabunIT๙" w:hAnsi="TH SarabunIT๙" w:cs="TH SarabunIT๙" w:hint="cs"/>
          <w:sz w:val="44"/>
          <w:szCs w:val="44"/>
          <w:cs/>
        </w:rPr>
        <w:t>ภาคผนวก</w:t>
      </w:r>
    </w:p>
    <w:p w:rsidR="008E4221" w:rsidRDefault="008E4221" w:rsidP="000E591D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8E4221" w:rsidSect="005E4594">
          <w:pgSz w:w="11906" w:h="16838" w:code="9"/>
          <w:pgMar w:top="1440" w:right="720" w:bottom="1152" w:left="1440" w:header="288" w:footer="576" w:gutter="0"/>
          <w:cols w:space="708"/>
          <w:titlePg/>
          <w:docGrid w:linePitch="360"/>
        </w:sectPr>
      </w:pPr>
    </w:p>
    <w:p w:rsidR="00164A01" w:rsidRPr="00BB03AF" w:rsidRDefault="00164A01" w:rsidP="000E591D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0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ตารางการปรับเวลาบริหารยาฉีดเข้ารอบมาตรฐาน</w:t>
      </w:r>
    </w:p>
    <w:p w:rsidR="00BB03AF" w:rsidRPr="00BB03AF" w:rsidRDefault="00BB03AF" w:rsidP="000E591D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0128" w:type="dxa"/>
        <w:tblInd w:w="-522" w:type="dxa"/>
        <w:tblLayout w:type="fixed"/>
        <w:tblLook w:val="01E0"/>
      </w:tblPr>
      <w:tblGrid>
        <w:gridCol w:w="1350"/>
        <w:gridCol w:w="1890"/>
        <w:gridCol w:w="1170"/>
        <w:gridCol w:w="945"/>
        <w:gridCol w:w="945"/>
        <w:gridCol w:w="765"/>
        <w:gridCol w:w="766"/>
        <w:gridCol w:w="765"/>
        <w:gridCol w:w="766"/>
        <w:gridCol w:w="766"/>
      </w:tblGrid>
      <w:tr w:rsidR="000E35DB" w:rsidRPr="00CE497A" w:rsidTr="000E35DB">
        <w:trPr>
          <w:trHeight w:val="345"/>
        </w:trPr>
        <w:tc>
          <w:tcPr>
            <w:tcW w:w="1350" w:type="dxa"/>
            <w:vMerge w:val="restart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  <w:cs/>
              </w:rPr>
              <w:t>เวลาเริ่มให้</w:t>
            </w:r>
          </w:p>
          <w:p w:rsidR="00164A01" w:rsidRPr="00CE497A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dose</w:t>
            </w:r>
            <w:r w:rsidRPr="002F1A9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แรก</w:t>
            </w:r>
          </w:p>
        </w:tc>
        <w:tc>
          <w:tcPr>
            <w:tcW w:w="1890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Q</w:t>
            </w:r>
            <w:r w:rsidRPr="002F1A94">
              <w:rPr>
                <w:rFonts w:ascii="TH SarabunIT๙" w:hAnsi="TH SarabunIT๙" w:cs="TH SarabunIT๙"/>
                <w:sz w:val="22"/>
                <w:szCs w:val="22"/>
                <w:cs/>
              </w:rPr>
              <w:t>4</w:t>
            </w: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H</w:t>
            </w:r>
          </w:p>
        </w:tc>
        <w:tc>
          <w:tcPr>
            <w:tcW w:w="1170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Q6H</w:t>
            </w:r>
          </w:p>
        </w:tc>
        <w:tc>
          <w:tcPr>
            <w:tcW w:w="945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Q8H</w:t>
            </w:r>
          </w:p>
        </w:tc>
        <w:tc>
          <w:tcPr>
            <w:tcW w:w="945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Q8H</w:t>
            </w:r>
          </w:p>
        </w:tc>
        <w:tc>
          <w:tcPr>
            <w:tcW w:w="765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Q12H</w:t>
            </w:r>
          </w:p>
        </w:tc>
        <w:tc>
          <w:tcPr>
            <w:tcW w:w="766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Q12H</w:t>
            </w:r>
          </w:p>
        </w:tc>
        <w:tc>
          <w:tcPr>
            <w:tcW w:w="765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Q12H</w:t>
            </w:r>
          </w:p>
        </w:tc>
        <w:tc>
          <w:tcPr>
            <w:tcW w:w="766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Q24H</w:t>
            </w:r>
          </w:p>
        </w:tc>
        <w:tc>
          <w:tcPr>
            <w:tcW w:w="766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F1A94">
              <w:rPr>
                <w:rFonts w:ascii="TH SarabunIT๙" w:hAnsi="TH SarabunIT๙" w:cs="TH SarabunIT๙"/>
                <w:sz w:val="22"/>
                <w:szCs w:val="22"/>
              </w:rPr>
              <w:t>Q24H</w:t>
            </w:r>
          </w:p>
        </w:tc>
      </w:tr>
      <w:tr w:rsidR="000E35DB" w:rsidRPr="00CE497A" w:rsidTr="000E35DB">
        <w:trPr>
          <w:trHeight w:val="417"/>
        </w:trPr>
        <w:tc>
          <w:tcPr>
            <w:tcW w:w="1350" w:type="dxa"/>
            <w:vMerge/>
            <w:shd w:val="clear" w:color="auto" w:fill="D9D9D9"/>
          </w:tcPr>
          <w:p w:rsidR="00164A01" w:rsidRPr="00CE497A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90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02-06-10-14-18-22</w:t>
            </w:r>
          </w:p>
        </w:tc>
        <w:tc>
          <w:tcPr>
            <w:tcW w:w="1170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6-12-18-24</w:t>
            </w:r>
          </w:p>
        </w:tc>
        <w:tc>
          <w:tcPr>
            <w:tcW w:w="945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2-10-18</w:t>
            </w:r>
          </w:p>
        </w:tc>
        <w:tc>
          <w:tcPr>
            <w:tcW w:w="945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6-14-22</w:t>
            </w:r>
          </w:p>
        </w:tc>
        <w:tc>
          <w:tcPr>
            <w:tcW w:w="765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6-18</w:t>
            </w:r>
          </w:p>
        </w:tc>
        <w:tc>
          <w:tcPr>
            <w:tcW w:w="766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10-22</w:t>
            </w:r>
          </w:p>
        </w:tc>
        <w:tc>
          <w:tcPr>
            <w:tcW w:w="765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12-24</w:t>
            </w:r>
          </w:p>
        </w:tc>
        <w:tc>
          <w:tcPr>
            <w:tcW w:w="766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D9D9D9"/>
          </w:tcPr>
          <w:p w:rsidR="00164A01" w:rsidRPr="002F1A94" w:rsidRDefault="00164A01" w:rsidP="000E591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F1A94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309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24.00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282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01.00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354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02.00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165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03.00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309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04.00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300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05.00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282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06.00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255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next day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327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07.00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08.00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09.00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1170" w:type="dxa"/>
          </w:tcPr>
          <w:p w:rsidR="00164A01" w:rsidRPr="000E35DB" w:rsidRDefault="008D26A4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10.00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11.00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12.00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14</w:t>
            </w: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15.00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16.00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17.00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next day</w:t>
            </w: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19.00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20.00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21.00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22.00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</w:tr>
      <w:tr w:rsidR="00164A01" w:rsidRPr="000E35DB" w:rsidTr="000E35DB">
        <w:trPr>
          <w:trHeight w:val="178"/>
        </w:trPr>
        <w:tc>
          <w:tcPr>
            <w:tcW w:w="135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23.00</w:t>
            </w:r>
          </w:p>
        </w:tc>
        <w:tc>
          <w:tcPr>
            <w:tcW w:w="189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170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765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E35DB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6" w:type="dxa"/>
          </w:tcPr>
          <w:p w:rsidR="00164A01" w:rsidRPr="000E35DB" w:rsidRDefault="00164A01" w:rsidP="00070AA6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03644" w:rsidRDefault="00BD1CC2" w:rsidP="00264F64">
      <w:pPr>
        <w:spacing w:after="0"/>
        <w:rPr>
          <w:rFonts w:ascii="TH SarabunIT๙" w:eastAsia="Times New Roman" w:hAnsi="TH SarabunIT๙" w:cs="TH SarabunIT๙"/>
          <w:b/>
          <w:bCs/>
          <w:sz w:val="24"/>
          <w:szCs w:val="24"/>
        </w:rPr>
      </w:pPr>
      <w:r w:rsidRPr="00BD1CC2">
        <w:rPr>
          <w:rFonts w:ascii="TH SarabunIT๙" w:hAnsi="TH SarabunIT๙" w:cs="TH SarabunIT๙"/>
          <w:noProof/>
          <w:sz w:val="24"/>
          <w:szCs w:val="24"/>
        </w:rPr>
        <w:pict>
          <v:shape id="_x0000_s1400" type="#_x0000_t202" style="position:absolute;margin-left:-44.65pt;margin-top:6.2pt;width:534.75pt;height:42pt;z-index:251819520;mso-position-horizontal-relative:text;mso-position-vertical-relative:text" stroked="f">
            <v:textbox style="mso-next-textbox:#_x0000_s1400">
              <w:txbxContent>
                <w:p w:rsidR="007E5A71" w:rsidRPr="00070AA6" w:rsidRDefault="007E5A71" w:rsidP="0041712A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070AA6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หมายเหตุ  ยกเว้นการบริหารยากลุ่ม </w:t>
                  </w:r>
                  <w:proofErr w:type="spellStart"/>
                  <w:r w:rsidRPr="00070AA6">
                    <w:rPr>
                      <w:rFonts w:ascii="TH SarabunIT๙" w:hAnsi="TH SarabunIT๙" w:cs="TH SarabunIT๙"/>
                      <w:sz w:val="26"/>
                      <w:szCs w:val="26"/>
                    </w:rPr>
                    <w:t>Aminoglycosides</w:t>
                  </w:r>
                  <w:proofErr w:type="spellEnd"/>
                  <w:r w:rsidRPr="00070AA6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  <w:r w:rsidRPr="00070AA6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ในผู้ป่วยไตบกพร่อง ผู้ป่วยเด็ก ยากลุ่มเสี่ยงสูง ยาที่มี </w:t>
                  </w:r>
                  <w:r w:rsidRPr="00070AA6">
                    <w:rPr>
                      <w:rFonts w:ascii="TH SarabunIT๙" w:hAnsi="TH SarabunIT๙" w:cs="TH SarabunIT๙"/>
                      <w:sz w:val="26"/>
                      <w:szCs w:val="26"/>
                    </w:rPr>
                    <w:t>therapeutic index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070AA6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แคบและการบริหารยาในผู้ป่วยกลุ่มเสี่ยง การบริหาร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ยาอาจจะไม่เป็นไปตามตารางนี้ 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ให้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แพทย์</w:t>
                  </w:r>
                  <w:r w:rsidRPr="00070AA6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พิจารณาตามสภาวะผู้ป่วยแต่ละราย</w:t>
                  </w:r>
                </w:p>
              </w:txbxContent>
            </v:textbox>
          </v:shape>
        </w:pict>
      </w:r>
    </w:p>
    <w:p w:rsidR="00D03644" w:rsidRDefault="00D03644" w:rsidP="004338CE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ขั้นตอนการสั่งพิมพ์ใบ</w:t>
      </w:r>
      <w:r>
        <w:rPr>
          <w:rFonts w:ascii="TH SarabunIT๙" w:hAnsi="TH SarabunIT๙" w:cs="TH SarabunIT๙"/>
          <w:b/>
          <w:bCs/>
          <w:sz w:val="32"/>
          <w:szCs w:val="32"/>
        </w:rPr>
        <w:t>MAR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จากระบบคอมพิวเตอร์</w:t>
      </w:r>
    </w:p>
    <w:p w:rsidR="00D03644" w:rsidRPr="00A8790F" w:rsidRDefault="00D03644" w:rsidP="004338CE">
      <w:pPr>
        <w:tabs>
          <w:tab w:val="left" w:pos="720"/>
        </w:tabs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790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8790F">
        <w:rPr>
          <w:rFonts w:ascii="TH SarabunIT๙" w:hAnsi="TH SarabunIT๙" w:cs="TH SarabunIT๙"/>
          <w:sz w:val="32"/>
          <w:szCs w:val="32"/>
        </w:rPr>
        <w:t xml:space="preserve"> </w:t>
      </w:r>
      <w:r w:rsidR="00A8790F">
        <w:rPr>
          <w:rFonts w:ascii="TH SarabunIT๙" w:hAnsi="TH SarabunIT๙" w:cs="TH SarabunIT๙" w:hint="cs"/>
          <w:sz w:val="32"/>
          <w:szCs w:val="32"/>
          <w:cs/>
        </w:rPr>
        <w:t>ส่งใบคำสั่งการรักษา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90F">
        <w:rPr>
          <w:rFonts w:ascii="TH SarabunIT๙" w:hAnsi="TH SarabunIT๙" w:cs="TH SarabunIT๙" w:hint="cs"/>
          <w:sz w:val="32"/>
          <w:szCs w:val="32"/>
          <w:cs/>
        </w:rPr>
        <w:t>(ใบ</w:t>
      </w:r>
      <w:r w:rsidR="009D4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41D">
        <w:rPr>
          <w:rFonts w:ascii="TH SarabunIT๙" w:hAnsi="TH SarabunIT๙" w:cs="TH SarabunIT๙"/>
          <w:sz w:val="32"/>
          <w:szCs w:val="32"/>
        </w:rPr>
        <w:t>C</w:t>
      </w:r>
      <w:r w:rsidR="00A8790F">
        <w:rPr>
          <w:rFonts w:ascii="TH SarabunIT๙" w:hAnsi="TH SarabunIT๙" w:cs="TH SarabunIT๙"/>
          <w:sz w:val="32"/>
          <w:szCs w:val="32"/>
        </w:rPr>
        <w:t>opy</w:t>
      </w:r>
      <w:r w:rsidR="009D4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90F">
        <w:rPr>
          <w:rFonts w:ascii="TH SarabunIT๙" w:hAnsi="TH SarabunIT๙" w:cs="TH SarabunIT๙" w:hint="cs"/>
          <w:sz w:val="32"/>
          <w:szCs w:val="32"/>
          <w:cs/>
        </w:rPr>
        <w:t>สีเหลือง) ที่ระบุจำนวนการเบิกยาและสารน้ำทางหลอดเลือดดำ</w:t>
      </w:r>
      <w:r w:rsidR="00315C07">
        <w:rPr>
          <w:rFonts w:ascii="TH SarabunIT๙" w:hAnsi="TH SarabunIT๙" w:cs="TH SarabunIT๙"/>
          <w:sz w:val="32"/>
          <w:szCs w:val="32"/>
        </w:rPr>
        <w:t xml:space="preserve"> </w:t>
      </w:r>
      <w:r w:rsidR="00A8790F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="00315C07">
        <w:rPr>
          <w:rFonts w:ascii="TH SarabunIT๙" w:hAnsi="TH SarabunIT๙" w:cs="TH SarabunIT๙"/>
          <w:sz w:val="32"/>
          <w:szCs w:val="32"/>
        </w:rPr>
        <w:t xml:space="preserve"> </w:t>
      </w:r>
      <w:r w:rsidR="00A8790F">
        <w:rPr>
          <w:rFonts w:ascii="TH SarabunIT๙" w:hAnsi="TH SarabunIT๙" w:cs="TH SarabunIT๙" w:hint="cs"/>
          <w:sz w:val="32"/>
          <w:szCs w:val="32"/>
          <w:cs/>
        </w:rPr>
        <w:t>ไปที่ห้องจ่ายยา</w:t>
      </w:r>
    </w:p>
    <w:p w:rsidR="00D03644" w:rsidRDefault="00D03644" w:rsidP="004338CE">
      <w:pPr>
        <w:tabs>
          <w:tab w:val="left" w:pos="720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D0364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8790F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8790F">
        <w:rPr>
          <w:rFonts w:ascii="TH SarabunIT๙" w:hAnsi="TH SarabunIT๙" w:cs="TH SarabunIT๙" w:hint="cs"/>
          <w:sz w:val="32"/>
          <w:szCs w:val="32"/>
          <w:cs/>
        </w:rPr>
        <w:t xml:space="preserve"> เลือกหัวข้อพิมพ์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A8790F">
        <w:rPr>
          <w:rFonts w:ascii="TH SarabunIT๙" w:hAnsi="TH SarabunIT๙" w:cs="TH SarabunIT๙"/>
          <w:sz w:val="32"/>
          <w:szCs w:val="32"/>
        </w:rPr>
        <w:t>med</w:t>
      </w:r>
      <w:proofErr w:type="gramEnd"/>
      <w:r w:rsidR="00A8790F">
        <w:rPr>
          <w:rFonts w:ascii="TH SarabunIT๙" w:hAnsi="TH SarabunIT๙" w:cs="TH SarabunIT๙"/>
          <w:sz w:val="32"/>
          <w:szCs w:val="32"/>
        </w:rPr>
        <w:t xml:space="preserve"> sheet </w:t>
      </w:r>
    </w:p>
    <w:p w:rsidR="00A8790F" w:rsidRDefault="00A8790F" w:rsidP="004338CE">
      <w:pPr>
        <w:tabs>
          <w:tab w:val="left" w:pos="720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 w:rsidR="00B551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</w:t>
      </w:r>
      <w:r w:rsidR="00B5517C">
        <w:rPr>
          <w:rFonts w:ascii="TH SarabunIT๙" w:hAnsi="TH SarabunIT๙" w:cs="TH SarabunIT๙" w:hint="cs"/>
          <w:sz w:val="32"/>
          <w:szCs w:val="32"/>
          <w:cs/>
        </w:rPr>
        <w:t>ดูรายการทั้งหมด</w:t>
      </w:r>
    </w:p>
    <w:p w:rsidR="00B5517C" w:rsidRDefault="00B5517C" w:rsidP="004338CE">
      <w:pPr>
        <w:tabs>
          <w:tab w:val="left" w:pos="720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ตรวจสอบ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 xml:space="preserve">คำสั่งใช้ยากับใบ </w:t>
      </w:r>
      <w:r w:rsidR="001F217D">
        <w:rPr>
          <w:rFonts w:ascii="TH SarabunIT๙" w:hAnsi="TH SarabunIT๙" w:cs="TH SarabunIT๙"/>
          <w:sz w:val="32"/>
          <w:szCs w:val="32"/>
        </w:rPr>
        <w:t xml:space="preserve">Doctor order sheet 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>ทุกรายการให้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>ก่อนสั่งพิมพ์</w:t>
      </w:r>
      <w:r w:rsidR="006D35C7">
        <w:rPr>
          <w:rFonts w:ascii="TH SarabunIT๙" w:hAnsi="TH SarabunIT๙" w:cs="TH SarabunIT๙"/>
          <w:sz w:val="32"/>
          <w:szCs w:val="32"/>
        </w:rPr>
        <w:t xml:space="preserve"> 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D35C7">
        <w:rPr>
          <w:rFonts w:ascii="TH SarabunIT๙" w:hAnsi="TH SarabunIT๙" w:cs="TH SarabunIT๙"/>
          <w:sz w:val="32"/>
          <w:szCs w:val="32"/>
        </w:rPr>
        <w:t>double check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5517C" w:rsidRDefault="00B5517C" w:rsidP="004338CE">
      <w:pPr>
        <w:tabs>
          <w:tab w:val="left" w:pos="720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เลือกรายการยาที่ต้องการและสั่งพิมพ์</w:t>
      </w:r>
    </w:p>
    <w:p w:rsidR="001B7D42" w:rsidRDefault="00B5517C" w:rsidP="004338CE">
      <w:pPr>
        <w:tabs>
          <w:tab w:val="left" w:pos="720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ถ้าต้องการสั่งพิมพ์รายการยาตัวใหม่โดยใช้ใบ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MAR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6D3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(มีช่องว่างเหลืออยู่)</w:t>
      </w:r>
    </w:p>
    <w:p w:rsidR="001B7D42" w:rsidRDefault="004338CE" w:rsidP="004338CE">
      <w:pPr>
        <w:tabs>
          <w:tab w:val="left" w:pos="720"/>
          <w:tab w:val="left" w:pos="1440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6.1 </w:t>
      </w:r>
      <w:r w:rsidR="00B5517C">
        <w:rPr>
          <w:rFonts w:ascii="TH SarabunIT๙" w:hAnsi="TH SarabunIT๙" w:cs="TH SarabunIT๙" w:hint="cs"/>
          <w:sz w:val="32"/>
          <w:szCs w:val="32"/>
          <w:cs/>
        </w:rPr>
        <w:t>ให้ปฏิบัติซ้ำตั้งแต่ข้อ</w:t>
      </w:r>
      <w:r w:rsidR="009D4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17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D4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1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D4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17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5517C" w:rsidRDefault="004338CE" w:rsidP="004338CE">
      <w:pPr>
        <w:tabs>
          <w:tab w:val="left" w:pos="720"/>
          <w:tab w:val="left" w:pos="1440"/>
        </w:tabs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6.2 </w:t>
      </w:r>
      <w:r w:rsidR="001B7D42">
        <w:rPr>
          <w:rFonts w:ascii="TH SarabunIT๙" w:hAnsi="TH SarabunIT๙" w:cs="TH SarabunIT๙" w:hint="cs"/>
          <w:sz w:val="32"/>
          <w:szCs w:val="32"/>
          <w:cs/>
        </w:rPr>
        <w:t>เลือกสั่งพิมพ์ต่อจากบรรทัดที่...</w:t>
      </w:r>
      <w:r w:rsidR="00F929A7">
        <w:rPr>
          <w:rFonts w:ascii="TH SarabunIT๙" w:hAnsi="TH SarabunIT๙" w:cs="TH SarabunIT๙"/>
          <w:sz w:val="32"/>
          <w:szCs w:val="32"/>
        </w:rPr>
        <w:t xml:space="preserve"> </w:t>
      </w:r>
      <w:r w:rsidR="00F929A7">
        <w:rPr>
          <w:rFonts w:ascii="TH SarabunIT๙" w:hAnsi="TH SarabunIT๙" w:cs="TH SarabunIT๙" w:hint="cs"/>
          <w:sz w:val="32"/>
          <w:szCs w:val="32"/>
          <w:cs/>
        </w:rPr>
        <w:t>(ในใบ</w:t>
      </w:r>
      <w:r w:rsidR="00F929A7">
        <w:rPr>
          <w:rFonts w:ascii="TH SarabunIT๙" w:hAnsi="TH SarabunIT๙" w:cs="TH SarabunIT๙"/>
          <w:sz w:val="32"/>
          <w:szCs w:val="32"/>
        </w:rPr>
        <w:t>MAR</w:t>
      </w:r>
      <w:r w:rsidR="00344049">
        <w:rPr>
          <w:rFonts w:ascii="TH SarabunIT๙" w:hAnsi="TH SarabunIT๙" w:cs="TH SarabunIT๙" w:hint="cs"/>
          <w:sz w:val="32"/>
          <w:szCs w:val="32"/>
          <w:cs/>
        </w:rPr>
        <w:t xml:space="preserve"> 1 ช่องยาเท่ากับ 1 บรรทัดของคอมพิวเตอร์</w:t>
      </w:r>
      <w:r w:rsidR="00F929A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B7D42" w:rsidRDefault="004338CE" w:rsidP="004338CE">
      <w:pPr>
        <w:tabs>
          <w:tab w:val="left" w:pos="720"/>
          <w:tab w:val="left" w:pos="1440"/>
        </w:tabs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6.3 </w:t>
      </w:r>
      <w:r w:rsidR="001B7D42">
        <w:rPr>
          <w:rFonts w:ascii="TH SarabunIT๙" w:hAnsi="TH SarabunIT๙" w:cs="TH SarabunIT๙" w:hint="cs"/>
          <w:sz w:val="32"/>
          <w:szCs w:val="32"/>
          <w:cs/>
        </w:rPr>
        <w:t>นำใบ</w:t>
      </w:r>
      <w:r w:rsidR="001C7736">
        <w:rPr>
          <w:rFonts w:ascii="TH SarabunIT๙" w:hAnsi="TH SarabunIT๙" w:cs="TH SarabunIT๙"/>
          <w:sz w:val="32"/>
          <w:szCs w:val="32"/>
        </w:rPr>
        <w:t xml:space="preserve"> </w:t>
      </w:r>
      <w:r w:rsidR="001B7D42">
        <w:rPr>
          <w:rFonts w:ascii="TH SarabunIT๙" w:hAnsi="TH SarabunIT๙" w:cs="TH SarabunIT๙"/>
          <w:sz w:val="32"/>
          <w:szCs w:val="32"/>
        </w:rPr>
        <w:t>MAR</w:t>
      </w:r>
      <w:r w:rsidR="001C7736">
        <w:rPr>
          <w:rFonts w:ascii="TH SarabunIT๙" w:hAnsi="TH SarabunIT๙" w:cs="TH SarabunIT๙"/>
          <w:sz w:val="32"/>
          <w:szCs w:val="32"/>
        </w:rPr>
        <w:t xml:space="preserve"> </w:t>
      </w:r>
      <w:r w:rsidR="001B7D42">
        <w:rPr>
          <w:rFonts w:ascii="TH SarabunIT๙" w:hAnsi="TH SarabunIT๙" w:cs="TH SarabunIT๙" w:hint="cs"/>
          <w:sz w:val="32"/>
          <w:szCs w:val="32"/>
          <w:cs/>
        </w:rPr>
        <w:t>เดิมคว่ำหน้าลงบน</w:t>
      </w:r>
      <w:r w:rsidR="00F26668">
        <w:rPr>
          <w:rFonts w:ascii="TH SarabunIT๙" w:hAnsi="TH SarabunIT๙" w:cs="TH SarabunIT๙"/>
          <w:sz w:val="32"/>
          <w:szCs w:val="32"/>
        </w:rPr>
        <w:t xml:space="preserve"> </w:t>
      </w:r>
      <w:r w:rsidR="001B7D42">
        <w:rPr>
          <w:rFonts w:ascii="TH SarabunIT๙" w:hAnsi="TH SarabunIT๙" w:cs="TH SarabunIT๙"/>
          <w:sz w:val="32"/>
          <w:szCs w:val="32"/>
        </w:rPr>
        <w:t>printer</w:t>
      </w:r>
      <w:r w:rsidR="00F26668">
        <w:rPr>
          <w:rFonts w:ascii="TH SarabunIT๙" w:hAnsi="TH SarabunIT๙" w:cs="TH SarabunIT๙"/>
          <w:sz w:val="32"/>
          <w:szCs w:val="32"/>
        </w:rPr>
        <w:t xml:space="preserve"> </w:t>
      </w:r>
      <w:r w:rsidR="001B7D42">
        <w:rPr>
          <w:rFonts w:ascii="TH SarabunIT๙" w:hAnsi="TH SarabunIT๙" w:cs="TH SarabunIT๙" w:hint="cs"/>
          <w:sz w:val="32"/>
          <w:szCs w:val="32"/>
          <w:cs/>
        </w:rPr>
        <w:t>และหัน</w:t>
      </w:r>
      <w:r w:rsidR="001C7736">
        <w:rPr>
          <w:rFonts w:ascii="TH SarabunIT๙" w:hAnsi="TH SarabunIT๙" w:cs="TH SarabunIT๙"/>
          <w:sz w:val="32"/>
          <w:szCs w:val="32"/>
        </w:rPr>
        <w:t xml:space="preserve"> </w:t>
      </w:r>
      <w:r w:rsidR="001B7D42">
        <w:rPr>
          <w:rFonts w:ascii="TH SarabunIT๙" w:hAnsi="TH SarabunIT๙" w:cs="TH SarabunIT๙"/>
          <w:sz w:val="32"/>
          <w:szCs w:val="32"/>
        </w:rPr>
        <w:t>block</w:t>
      </w:r>
      <w:r w:rsidR="001C7736">
        <w:rPr>
          <w:rFonts w:ascii="TH SarabunIT๙" w:hAnsi="TH SarabunIT๙" w:cs="TH SarabunIT๙"/>
          <w:sz w:val="32"/>
          <w:szCs w:val="32"/>
        </w:rPr>
        <w:t xml:space="preserve"> </w:t>
      </w:r>
      <w:r w:rsidR="001B7D42">
        <w:rPr>
          <w:rFonts w:ascii="TH SarabunIT๙" w:hAnsi="TH SarabunIT๙" w:cs="TH SarabunIT๙" w:hint="cs"/>
          <w:sz w:val="32"/>
          <w:szCs w:val="32"/>
          <w:cs/>
        </w:rPr>
        <w:t>ที่ว่างเข้าหา</w:t>
      </w:r>
      <w:r w:rsidR="001C7736">
        <w:rPr>
          <w:rFonts w:ascii="TH SarabunIT๙" w:hAnsi="TH SarabunIT๙" w:cs="TH SarabunIT๙"/>
          <w:sz w:val="32"/>
          <w:szCs w:val="32"/>
        </w:rPr>
        <w:t xml:space="preserve"> </w:t>
      </w:r>
      <w:r w:rsidR="001B7D42">
        <w:rPr>
          <w:rFonts w:ascii="TH SarabunIT๙" w:hAnsi="TH SarabunIT๙" w:cs="TH SarabunIT๙"/>
          <w:sz w:val="32"/>
          <w:szCs w:val="32"/>
        </w:rPr>
        <w:t>printer</w:t>
      </w:r>
    </w:p>
    <w:p w:rsidR="004338CE" w:rsidRDefault="004338CE" w:rsidP="004338CE">
      <w:pPr>
        <w:tabs>
          <w:tab w:val="left" w:pos="720"/>
          <w:tab w:val="left" w:pos="1440"/>
        </w:tabs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 ข้อควรระวัง ถ้าใช้ใบ</w:t>
      </w:r>
      <w:r>
        <w:rPr>
          <w:rFonts w:ascii="TH SarabunIT๙" w:hAnsi="TH SarabunIT๙" w:cs="TH SarabunIT๙"/>
          <w:sz w:val="32"/>
          <w:szCs w:val="32"/>
        </w:rPr>
        <w:t xml:space="preserve"> MAR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เดิมขอบกระดาษต้องไม่ยับย่นมากเพราะอาจทำให้กระดาษติดในเครื่อง </w:t>
      </w:r>
      <w:r>
        <w:rPr>
          <w:rFonts w:ascii="TH SarabunIT๙" w:hAnsi="TH SarabunIT๙" w:cs="TH SarabunIT๙"/>
          <w:sz w:val="32"/>
          <w:szCs w:val="32"/>
        </w:rPr>
        <w:t xml:space="preserve">Printer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หรือยับจนใช้งานต่อไม่ได้</w:t>
      </w:r>
      <w:r w:rsidR="00DD7DF3">
        <w:rPr>
          <w:rFonts w:ascii="TH SarabunIT๙" w:hAnsi="TH SarabunIT๙" w:cs="TH SarabunIT๙" w:hint="cs"/>
          <w:sz w:val="32"/>
          <w:szCs w:val="32"/>
          <w:cs/>
        </w:rPr>
        <w:t xml:space="preserve"> ควรใช้กระดาษแผ่นใหม่</w:t>
      </w:r>
    </w:p>
    <w:p w:rsidR="001B7D42" w:rsidRPr="00A8790F" w:rsidRDefault="001B7D42" w:rsidP="004338CE">
      <w:pPr>
        <w:tabs>
          <w:tab w:val="left" w:pos="720"/>
          <w:tab w:val="left" w:pos="1440"/>
        </w:tabs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9D4C23">
        <w:rPr>
          <w:rFonts w:ascii="TH SarabunIT๙" w:hAnsi="TH SarabunIT๙" w:cs="TH SarabunIT๙" w:hint="cs"/>
          <w:spacing w:val="-8"/>
          <w:sz w:val="32"/>
          <w:szCs w:val="32"/>
          <w:cs/>
        </w:rPr>
        <w:t>ถ้าตรวจสอบรายการยา</w:t>
      </w:r>
      <w:r w:rsidR="009D4C23" w:rsidRPr="009D4C23">
        <w:rPr>
          <w:rFonts w:ascii="TH SarabunIT๙" w:hAnsi="TH SarabunIT๙" w:cs="TH SarabunIT๙" w:hint="cs"/>
          <w:spacing w:val="-8"/>
          <w:sz w:val="32"/>
          <w:szCs w:val="32"/>
          <w:cs/>
        </w:rPr>
        <w:t>ในระบบคอมพิวเตอร์</w:t>
      </w:r>
      <w:r w:rsidRPr="009D4C23">
        <w:rPr>
          <w:rFonts w:ascii="TH SarabunIT๙" w:hAnsi="TH SarabunIT๙" w:cs="TH SarabunIT๙" w:hint="cs"/>
          <w:spacing w:val="-8"/>
          <w:sz w:val="32"/>
          <w:szCs w:val="32"/>
          <w:cs/>
        </w:rPr>
        <w:t>พบข้อ</w:t>
      </w:r>
      <w:r w:rsidR="00200832" w:rsidRPr="009D4C23">
        <w:rPr>
          <w:rFonts w:ascii="TH SarabunIT๙" w:hAnsi="TH SarabunIT๙" w:cs="TH SarabunIT๙" w:hint="cs"/>
          <w:spacing w:val="-8"/>
          <w:sz w:val="32"/>
          <w:szCs w:val="32"/>
          <w:cs/>
        </w:rPr>
        <w:t>ผิดพลาด</w:t>
      </w:r>
      <w:r w:rsidR="00315C07" w:rsidRPr="009D4C2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00832" w:rsidRPr="009D4C23">
        <w:rPr>
          <w:rFonts w:ascii="TH SarabunIT๙" w:hAnsi="TH SarabunIT๙" w:cs="TH SarabunIT๙" w:hint="cs"/>
          <w:spacing w:val="-8"/>
          <w:sz w:val="32"/>
          <w:szCs w:val="32"/>
          <w:cs/>
        </w:rPr>
        <w:t>พิมพ์คำสั่งการใช้ยาคลาดเคลื่อน</w:t>
      </w:r>
      <w:r w:rsidR="00EA5DB7" w:rsidRPr="009D4C2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00832" w:rsidRPr="009D4C23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ให้แจ้งเภสัชกร</w:t>
      </w:r>
      <w:r w:rsidR="00200832">
        <w:rPr>
          <w:rFonts w:ascii="TH SarabunIT๙" w:hAnsi="TH SarabunIT๙" w:cs="TH SarabunIT๙" w:hint="cs"/>
          <w:sz w:val="32"/>
          <w:szCs w:val="32"/>
          <w:cs/>
        </w:rPr>
        <w:t>เพื่อแก้ไขก่อน</w:t>
      </w:r>
      <w:r w:rsidR="00DD7DF3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="00200832">
        <w:rPr>
          <w:rFonts w:ascii="TH SarabunIT๙" w:hAnsi="TH SarabunIT๙" w:cs="TH SarabunIT๙" w:hint="cs"/>
          <w:sz w:val="32"/>
          <w:szCs w:val="32"/>
          <w:cs/>
        </w:rPr>
        <w:t>พิมพ์ใบ</w:t>
      </w:r>
      <w:r w:rsidR="00EA5DB7">
        <w:rPr>
          <w:rFonts w:ascii="TH SarabunIT๙" w:hAnsi="TH SarabunIT๙" w:cs="TH SarabunIT๙"/>
          <w:sz w:val="32"/>
          <w:szCs w:val="32"/>
        </w:rPr>
        <w:t xml:space="preserve"> </w:t>
      </w:r>
      <w:r w:rsidR="00200832">
        <w:rPr>
          <w:rFonts w:ascii="TH SarabunIT๙" w:hAnsi="TH SarabunIT๙" w:cs="TH SarabunIT๙"/>
          <w:sz w:val="32"/>
          <w:szCs w:val="32"/>
        </w:rPr>
        <w:t>MAR</w:t>
      </w:r>
      <w:r w:rsidR="00EA5DB7">
        <w:rPr>
          <w:rFonts w:ascii="TH SarabunIT๙" w:hAnsi="TH SarabunIT๙" w:cs="TH SarabunIT๙"/>
          <w:sz w:val="32"/>
          <w:szCs w:val="32"/>
        </w:rPr>
        <w:t xml:space="preserve"> </w:t>
      </w:r>
      <w:r w:rsidR="00200832">
        <w:rPr>
          <w:rFonts w:ascii="TH SarabunIT๙" w:hAnsi="TH SarabunIT๙" w:cs="TH SarabunIT๙" w:hint="cs"/>
          <w:sz w:val="32"/>
          <w:szCs w:val="32"/>
          <w:cs/>
        </w:rPr>
        <w:t>จากคอมพิวเตอร์</w:t>
      </w:r>
    </w:p>
    <w:p w:rsidR="00164A01" w:rsidRDefault="00164A01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4338CE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48A8" w:rsidRDefault="009648A8" w:rsidP="009648A8">
      <w:pPr>
        <w:spacing w:after="0" w:line="36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รายชื่อ</w:t>
      </w:r>
      <w:r w:rsidRPr="009648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คณะทำงานลดความคลาดเคลื่อนทางยา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ฝ่ายการพยาบาล โรงพยาบาลเจริญกรุงประชารักษ์</w:t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หัวหน้าพยาบาล                                                                          </w:t>
      </w:r>
      <w:r w:rsidR="00E46F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ที่ปรึกษา</w:t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ผู้ช่วยหัวหน้าพยาบาล (ด้านพัฒนาระบบคุณภาพการพยาบาล)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ที่ปรึกษา</w:t>
      </w:r>
    </w:p>
    <w:p w:rsidR="003E0313" w:rsidRP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นางสำเนียง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วสันต์ชื่น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3E0313" w:rsidRP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 นางสาวศิรินทร์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ฉายแสง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 นางสาวกิ่งกาญจน์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กาบเครือ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</w:t>
      </w:r>
      <w:r w:rsidRPr="003E0313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สิทราวดี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มีภู่    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๗.  </w:t>
      </w:r>
      <w:r w:rsidRPr="003E0313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นางสาวทิพย์วรรณ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ปาประโคน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๘.  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นางทิพย์สุดา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คงสมทรง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๙.  </w:t>
      </w:r>
      <w:r w:rsidRPr="003E0313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นางสาวธัญญารัตน์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ชาภักดี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นางพัชราภรณ์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ลิ้มโชคอนันธ์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นางสาวเพ็ญศรี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หงษ์วงษ์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นางสาวเพียงพิชญ์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ภู่พงศ์พันธุ์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1๓. 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นางสาวภัคนันท์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บุณยชิตนุกูร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P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1๔. นางสาวนิตยา 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ศักดิ์สุภา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กรรมการ</w:t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3E0313">
        <w:rPr>
          <w:rFonts w:ascii="TH SarabunIT๙" w:eastAsia="Cordia New" w:hAnsi="TH SarabunIT๙" w:cs="TH SarabunIT๙"/>
          <w:sz w:val="32"/>
          <w:szCs w:val="32"/>
        </w:rPr>
        <w:t>5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. นางสาววงค์เดือน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เตชนันท์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นางมณีนิล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วรรณพัฒน์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นางสาวรัชณีย์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วงมณี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นางสาวรัตนาภรณ์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กระเดา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P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นางสาววนิดา</w:t>
      </w:r>
      <w:r w:rsidRPr="003E031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พลเยี่ยม</w:t>
      </w:r>
      <w:r w:rsidRPr="003E031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E0313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นางสาววราลักษณ์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ประเสริฐสังข์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นางสาววันดี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ธารา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นางสาวสุจิตรา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สาระปัญญา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นางสาวสุภาวดี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พลภักดี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นางพรวิภา 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หงษ์อารมณ์กิจ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P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นางสาวอัญชลี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เสวกวรรณ์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3E0313" w:rsidRPr="003E0313" w:rsidRDefault="003E0313" w:rsidP="003E0313">
      <w:pPr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3E0313">
        <w:rPr>
          <w:rFonts w:ascii="TH SarabunIT๙" w:eastAsia="Cordia New" w:hAnsi="TH SarabunIT๙" w:cs="TH SarabunIT๙"/>
          <w:sz w:val="32"/>
          <w:szCs w:val="32"/>
        </w:rPr>
        <w:t>6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. นางสาวอรุณโรจน์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รุ่งเรือง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กรรมการ</w:t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>27.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นางสาวสินี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ชีวธนาคุปต์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/>
          <w:sz w:val="32"/>
          <w:szCs w:val="32"/>
        </w:rPr>
        <w:t>28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นางสาวจิรภา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รอดพันธ์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ผู้ช่วยเลขานุการ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3E0313" w:rsidRPr="003E0313" w:rsidRDefault="003E0313" w:rsidP="003E0313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E0313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. นางสาวภัสราภรณ์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ศรแก้วดารา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50FE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>พยาบาลวิชาชีพชำนาญการ</w:t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ผู้ช่วยเลขานุการ</w:t>
      </w: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3E0313" w:rsidRDefault="003E0313" w:rsidP="003E0313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E03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E0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E0313" w:rsidRDefault="007E5A71" w:rsidP="007E5A71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9648A8" w:rsidRPr="00EC1EDC" w:rsidRDefault="009648A8" w:rsidP="00EC1EDC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9648A8" w:rsidRPr="00EC1EDC" w:rsidSect="0000425B">
      <w:pgSz w:w="11906" w:h="16838" w:code="9"/>
      <w:pgMar w:top="1440" w:right="720" w:bottom="1152" w:left="1728" w:header="144" w:footer="576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71" w:rsidRDefault="007E5A71" w:rsidP="00547E83">
      <w:pPr>
        <w:spacing w:after="0" w:line="240" w:lineRule="auto"/>
      </w:pPr>
      <w:r>
        <w:separator/>
      </w:r>
    </w:p>
  </w:endnote>
  <w:endnote w:type="continuationSeparator" w:id="0">
    <w:p w:rsidR="007E5A71" w:rsidRDefault="007E5A71" w:rsidP="0054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PC-Eucrosia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5B" w:rsidRDefault="000042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5B" w:rsidRDefault="000042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5B" w:rsidRDefault="00004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71" w:rsidRDefault="007E5A71" w:rsidP="00547E83">
      <w:pPr>
        <w:spacing w:after="0" w:line="240" w:lineRule="auto"/>
      </w:pPr>
      <w:r>
        <w:separator/>
      </w:r>
    </w:p>
  </w:footnote>
  <w:footnote w:type="continuationSeparator" w:id="0">
    <w:p w:rsidR="007E5A71" w:rsidRDefault="007E5A71" w:rsidP="0054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5B" w:rsidRDefault="000042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6359"/>
      <w:docPartObj>
        <w:docPartGallery w:val="Page Numbers (Top of Page)"/>
        <w:docPartUnique/>
      </w:docPartObj>
    </w:sdtPr>
    <w:sdtContent>
      <w:p w:rsidR="0000425B" w:rsidRDefault="00BD1CC2">
        <w:pPr>
          <w:pStyle w:val="Header"/>
          <w:jc w:val="right"/>
        </w:pPr>
        <w:r>
          <w:fldChar w:fldCharType="begin"/>
        </w:r>
        <w:r w:rsidR="0000425B">
          <w:instrText xml:space="preserve"> PAGE   \* MERGEFORMAT </w:instrText>
        </w:r>
        <w:r>
          <w:fldChar w:fldCharType="separate"/>
        </w:r>
        <w:r w:rsidR="0034641E" w:rsidRPr="0034641E">
          <w:rPr>
            <w:rFonts w:ascii="Cordia New" w:hAnsi="Cordia New" w:cs="Cordia New"/>
            <w:noProof/>
            <w:szCs w:val="22"/>
            <w:cs/>
            <w:lang w:val="th-TH"/>
          </w:rPr>
          <w:t>๑๒</w:t>
        </w:r>
        <w:r>
          <w:fldChar w:fldCharType="end"/>
        </w:r>
      </w:p>
    </w:sdtContent>
  </w:sdt>
  <w:p w:rsidR="0000425B" w:rsidRDefault="000042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18981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7E5A71" w:rsidRDefault="00BD1CC2" w:rsidP="006D35C7">
        <w:pPr>
          <w:pStyle w:val="Header"/>
          <w:jc w:val="right"/>
        </w:pPr>
        <w:r w:rsidRPr="00BF40D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7E5A71" w:rsidRPr="00BF40D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F40D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4641E">
          <w:rPr>
            <w:rFonts w:ascii="TH SarabunIT๙" w:hAnsi="TH SarabunIT๙" w:cs="TH SarabunIT๙"/>
            <w:noProof/>
            <w:sz w:val="32"/>
            <w:szCs w:val="32"/>
          </w:rPr>
          <w:t>13</w:t>
        </w:r>
        <w:r w:rsidRPr="00BF40D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8BB"/>
    <w:multiLevelType w:val="multilevel"/>
    <w:tmpl w:val="041016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7A569C2"/>
    <w:multiLevelType w:val="multilevel"/>
    <w:tmpl w:val="F3CC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E4A9D"/>
    <w:multiLevelType w:val="hybridMultilevel"/>
    <w:tmpl w:val="084CC540"/>
    <w:lvl w:ilvl="0" w:tplc="15AEF7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2E0D5A"/>
    <w:multiLevelType w:val="hybridMultilevel"/>
    <w:tmpl w:val="42DEC14C"/>
    <w:lvl w:ilvl="0" w:tplc="D6DE9742">
      <w:start w:val="1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443115"/>
    <w:multiLevelType w:val="hybridMultilevel"/>
    <w:tmpl w:val="E78ED012"/>
    <w:lvl w:ilvl="0" w:tplc="9992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835F8"/>
    <w:multiLevelType w:val="hybridMultilevel"/>
    <w:tmpl w:val="F538256C"/>
    <w:lvl w:ilvl="0" w:tplc="D9DC9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626E7"/>
    <w:multiLevelType w:val="multilevel"/>
    <w:tmpl w:val="268E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E6846"/>
    <w:multiLevelType w:val="hybridMultilevel"/>
    <w:tmpl w:val="EB407AD2"/>
    <w:lvl w:ilvl="0" w:tplc="36E43C5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50C61"/>
    <w:multiLevelType w:val="multilevel"/>
    <w:tmpl w:val="1B2498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2433772C"/>
    <w:multiLevelType w:val="hybridMultilevel"/>
    <w:tmpl w:val="AE46378A"/>
    <w:lvl w:ilvl="0" w:tplc="A83A310A">
      <w:start w:val="8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67E6844"/>
    <w:multiLevelType w:val="hybridMultilevel"/>
    <w:tmpl w:val="5272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97E40"/>
    <w:multiLevelType w:val="hybridMultilevel"/>
    <w:tmpl w:val="72906388"/>
    <w:lvl w:ilvl="0" w:tplc="BC3E4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FA46AE"/>
    <w:multiLevelType w:val="hybridMultilevel"/>
    <w:tmpl w:val="5F44137C"/>
    <w:lvl w:ilvl="0" w:tplc="D3DC3F58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A414CE"/>
    <w:multiLevelType w:val="hybridMultilevel"/>
    <w:tmpl w:val="F1C2429E"/>
    <w:lvl w:ilvl="0" w:tplc="9B9E6FAE">
      <w:start w:val="1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3824D3E"/>
    <w:multiLevelType w:val="hybridMultilevel"/>
    <w:tmpl w:val="455C336E"/>
    <w:lvl w:ilvl="0" w:tplc="BDE230E6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52D2C5D"/>
    <w:multiLevelType w:val="hybridMultilevel"/>
    <w:tmpl w:val="3C0E59DE"/>
    <w:lvl w:ilvl="0" w:tplc="95F8F15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84AC9"/>
    <w:multiLevelType w:val="hybridMultilevel"/>
    <w:tmpl w:val="6C462744"/>
    <w:lvl w:ilvl="0" w:tplc="1B74B2EA">
      <w:start w:val="2"/>
      <w:numFmt w:val="bullet"/>
      <w:lvlText w:val="-"/>
      <w:lvlJc w:val="left"/>
      <w:pPr>
        <w:ind w:left="1778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39AE0A90"/>
    <w:multiLevelType w:val="hybridMultilevel"/>
    <w:tmpl w:val="AC14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F2F10"/>
    <w:multiLevelType w:val="hybridMultilevel"/>
    <w:tmpl w:val="8BBAC332"/>
    <w:lvl w:ilvl="0" w:tplc="3DD43C80">
      <w:start w:val="1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FDD449E"/>
    <w:multiLevelType w:val="multilevel"/>
    <w:tmpl w:val="3B58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E31F0C"/>
    <w:multiLevelType w:val="hybridMultilevel"/>
    <w:tmpl w:val="8FCAB3F6"/>
    <w:lvl w:ilvl="0" w:tplc="F92480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EB3751B"/>
    <w:multiLevelType w:val="hybridMultilevel"/>
    <w:tmpl w:val="C09A79BA"/>
    <w:lvl w:ilvl="0" w:tplc="16AE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CF7621"/>
    <w:multiLevelType w:val="multilevel"/>
    <w:tmpl w:val="1E3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624F4"/>
    <w:multiLevelType w:val="hybridMultilevel"/>
    <w:tmpl w:val="39AC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E56BC"/>
    <w:multiLevelType w:val="hybridMultilevel"/>
    <w:tmpl w:val="DE40CC66"/>
    <w:lvl w:ilvl="0" w:tplc="9CC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9A6D5F"/>
    <w:multiLevelType w:val="hybridMultilevel"/>
    <w:tmpl w:val="F2065B0A"/>
    <w:lvl w:ilvl="0" w:tplc="B0923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CD5B85"/>
    <w:multiLevelType w:val="multilevel"/>
    <w:tmpl w:val="7A76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500D3B"/>
    <w:multiLevelType w:val="hybridMultilevel"/>
    <w:tmpl w:val="13F04B1A"/>
    <w:lvl w:ilvl="0" w:tplc="7410171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CAE2ACF"/>
    <w:multiLevelType w:val="hybridMultilevel"/>
    <w:tmpl w:val="6024BC52"/>
    <w:lvl w:ilvl="0" w:tplc="7BB43AC8">
      <w:start w:val="1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0B51845"/>
    <w:multiLevelType w:val="hybridMultilevel"/>
    <w:tmpl w:val="6E9CDE5C"/>
    <w:lvl w:ilvl="0" w:tplc="20060B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2601D51"/>
    <w:multiLevelType w:val="multilevel"/>
    <w:tmpl w:val="B148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771A49"/>
    <w:multiLevelType w:val="hybridMultilevel"/>
    <w:tmpl w:val="D186941A"/>
    <w:lvl w:ilvl="0" w:tplc="ADA66540">
      <w:start w:val="6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6DB1416"/>
    <w:multiLevelType w:val="multilevel"/>
    <w:tmpl w:val="6F3C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7D58C2"/>
    <w:multiLevelType w:val="hybridMultilevel"/>
    <w:tmpl w:val="CC22E586"/>
    <w:lvl w:ilvl="0" w:tplc="95C8BE5E">
      <w:start w:val="1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A26549D"/>
    <w:multiLevelType w:val="multilevel"/>
    <w:tmpl w:val="A6AEF1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>
    <w:nsid w:val="7C1C0E0D"/>
    <w:multiLevelType w:val="hybridMultilevel"/>
    <w:tmpl w:val="531EFF74"/>
    <w:lvl w:ilvl="0" w:tplc="EF18EC0E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F331332"/>
    <w:multiLevelType w:val="hybridMultilevel"/>
    <w:tmpl w:val="9C120B56"/>
    <w:lvl w:ilvl="0" w:tplc="2A08F50E">
      <w:start w:val="5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>
    <w:nsid w:val="7F5D7649"/>
    <w:multiLevelType w:val="multilevel"/>
    <w:tmpl w:val="1D8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6"/>
  </w:num>
  <w:num w:numId="5">
    <w:abstractNumId w:val="37"/>
  </w:num>
  <w:num w:numId="6">
    <w:abstractNumId w:val="6"/>
  </w:num>
  <w:num w:numId="7">
    <w:abstractNumId w:val="32"/>
  </w:num>
  <w:num w:numId="8">
    <w:abstractNumId w:val="9"/>
  </w:num>
  <w:num w:numId="9">
    <w:abstractNumId w:val="22"/>
  </w:num>
  <w:num w:numId="10">
    <w:abstractNumId w:val="2"/>
  </w:num>
  <w:num w:numId="11">
    <w:abstractNumId w:val="16"/>
  </w:num>
  <w:num w:numId="12">
    <w:abstractNumId w:val="10"/>
  </w:num>
  <w:num w:numId="13">
    <w:abstractNumId w:val="0"/>
  </w:num>
  <w:num w:numId="14">
    <w:abstractNumId w:val="34"/>
  </w:num>
  <w:num w:numId="15">
    <w:abstractNumId w:val="8"/>
  </w:num>
  <w:num w:numId="16">
    <w:abstractNumId w:val="27"/>
  </w:num>
  <w:num w:numId="17">
    <w:abstractNumId w:val="15"/>
  </w:num>
  <w:num w:numId="18">
    <w:abstractNumId w:val="12"/>
  </w:num>
  <w:num w:numId="19">
    <w:abstractNumId w:val="7"/>
  </w:num>
  <w:num w:numId="20">
    <w:abstractNumId w:val="14"/>
  </w:num>
  <w:num w:numId="21">
    <w:abstractNumId w:val="36"/>
  </w:num>
  <w:num w:numId="22">
    <w:abstractNumId w:val="31"/>
  </w:num>
  <w:num w:numId="23">
    <w:abstractNumId w:val="35"/>
  </w:num>
  <w:num w:numId="24">
    <w:abstractNumId w:val="33"/>
  </w:num>
  <w:num w:numId="25">
    <w:abstractNumId w:val="29"/>
  </w:num>
  <w:num w:numId="26">
    <w:abstractNumId w:val="17"/>
  </w:num>
  <w:num w:numId="27">
    <w:abstractNumId w:val="20"/>
  </w:num>
  <w:num w:numId="28">
    <w:abstractNumId w:val="11"/>
  </w:num>
  <w:num w:numId="29">
    <w:abstractNumId w:val="24"/>
  </w:num>
  <w:num w:numId="30">
    <w:abstractNumId w:val="5"/>
  </w:num>
  <w:num w:numId="31">
    <w:abstractNumId w:val="21"/>
  </w:num>
  <w:num w:numId="32">
    <w:abstractNumId w:val="25"/>
  </w:num>
  <w:num w:numId="33">
    <w:abstractNumId w:val="23"/>
  </w:num>
  <w:num w:numId="34">
    <w:abstractNumId w:val="4"/>
  </w:num>
  <w:num w:numId="35">
    <w:abstractNumId w:val="3"/>
  </w:num>
  <w:num w:numId="36">
    <w:abstractNumId w:val="28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>
      <o:colormenu v:ext="edit" fillcolor="none" strokecolor="none" shadowcolor="#00b0f0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35C2B"/>
    <w:rsid w:val="00001B1B"/>
    <w:rsid w:val="00001DDB"/>
    <w:rsid w:val="000021C3"/>
    <w:rsid w:val="00002262"/>
    <w:rsid w:val="00003D5B"/>
    <w:rsid w:val="0000425B"/>
    <w:rsid w:val="00004E8B"/>
    <w:rsid w:val="00012064"/>
    <w:rsid w:val="00014EB6"/>
    <w:rsid w:val="00016302"/>
    <w:rsid w:val="00016BAD"/>
    <w:rsid w:val="00024119"/>
    <w:rsid w:val="00026BD6"/>
    <w:rsid w:val="00027423"/>
    <w:rsid w:val="0003024B"/>
    <w:rsid w:val="00033440"/>
    <w:rsid w:val="0003648D"/>
    <w:rsid w:val="00036C44"/>
    <w:rsid w:val="00041344"/>
    <w:rsid w:val="00044285"/>
    <w:rsid w:val="0004670C"/>
    <w:rsid w:val="00054DB0"/>
    <w:rsid w:val="00057910"/>
    <w:rsid w:val="00057E8D"/>
    <w:rsid w:val="00060F56"/>
    <w:rsid w:val="00065AB2"/>
    <w:rsid w:val="00070AA6"/>
    <w:rsid w:val="00073B49"/>
    <w:rsid w:val="000759A9"/>
    <w:rsid w:val="00076F3C"/>
    <w:rsid w:val="00080818"/>
    <w:rsid w:val="000823C6"/>
    <w:rsid w:val="0008758B"/>
    <w:rsid w:val="000907E2"/>
    <w:rsid w:val="00090FAA"/>
    <w:rsid w:val="00094062"/>
    <w:rsid w:val="00095C89"/>
    <w:rsid w:val="000B3C44"/>
    <w:rsid w:val="000B3F14"/>
    <w:rsid w:val="000B4BC0"/>
    <w:rsid w:val="000C00B9"/>
    <w:rsid w:val="000C2572"/>
    <w:rsid w:val="000D0CFB"/>
    <w:rsid w:val="000D1544"/>
    <w:rsid w:val="000D6530"/>
    <w:rsid w:val="000D7183"/>
    <w:rsid w:val="000E1668"/>
    <w:rsid w:val="000E35DB"/>
    <w:rsid w:val="000E591D"/>
    <w:rsid w:val="000F44CD"/>
    <w:rsid w:val="000F6513"/>
    <w:rsid w:val="0011512E"/>
    <w:rsid w:val="00115DA3"/>
    <w:rsid w:val="00116876"/>
    <w:rsid w:val="001248EF"/>
    <w:rsid w:val="001252AB"/>
    <w:rsid w:val="0013114B"/>
    <w:rsid w:val="00133563"/>
    <w:rsid w:val="00135072"/>
    <w:rsid w:val="0013764F"/>
    <w:rsid w:val="001519FE"/>
    <w:rsid w:val="001614BA"/>
    <w:rsid w:val="001634A1"/>
    <w:rsid w:val="00163A11"/>
    <w:rsid w:val="00164A01"/>
    <w:rsid w:val="00166534"/>
    <w:rsid w:val="00166EB9"/>
    <w:rsid w:val="00171EDF"/>
    <w:rsid w:val="00173D68"/>
    <w:rsid w:val="00177A83"/>
    <w:rsid w:val="0018130C"/>
    <w:rsid w:val="001843DB"/>
    <w:rsid w:val="00185C36"/>
    <w:rsid w:val="00185C40"/>
    <w:rsid w:val="00193290"/>
    <w:rsid w:val="001966B3"/>
    <w:rsid w:val="00197902"/>
    <w:rsid w:val="001A06C2"/>
    <w:rsid w:val="001A0860"/>
    <w:rsid w:val="001A6F6D"/>
    <w:rsid w:val="001B18B7"/>
    <w:rsid w:val="001B7D42"/>
    <w:rsid w:val="001C1907"/>
    <w:rsid w:val="001C7736"/>
    <w:rsid w:val="001D4019"/>
    <w:rsid w:val="001D6B73"/>
    <w:rsid w:val="001E4AB5"/>
    <w:rsid w:val="001F217D"/>
    <w:rsid w:val="001F3B7B"/>
    <w:rsid w:val="001F43EB"/>
    <w:rsid w:val="00200832"/>
    <w:rsid w:val="00203F0E"/>
    <w:rsid w:val="00204D14"/>
    <w:rsid w:val="00207DDE"/>
    <w:rsid w:val="00215601"/>
    <w:rsid w:val="00216279"/>
    <w:rsid w:val="00216B7B"/>
    <w:rsid w:val="00217A85"/>
    <w:rsid w:val="00220186"/>
    <w:rsid w:val="00221606"/>
    <w:rsid w:val="002216DE"/>
    <w:rsid w:val="00222A4D"/>
    <w:rsid w:val="0022394E"/>
    <w:rsid w:val="002257CE"/>
    <w:rsid w:val="002268D3"/>
    <w:rsid w:val="00227E1C"/>
    <w:rsid w:val="0023321F"/>
    <w:rsid w:val="0023764A"/>
    <w:rsid w:val="00240923"/>
    <w:rsid w:val="00243CE2"/>
    <w:rsid w:val="00243D11"/>
    <w:rsid w:val="002503F5"/>
    <w:rsid w:val="00251543"/>
    <w:rsid w:val="0025481F"/>
    <w:rsid w:val="002555AF"/>
    <w:rsid w:val="00255CBE"/>
    <w:rsid w:val="00255CD4"/>
    <w:rsid w:val="002573C1"/>
    <w:rsid w:val="00261871"/>
    <w:rsid w:val="00261E96"/>
    <w:rsid w:val="002620AB"/>
    <w:rsid w:val="0026219C"/>
    <w:rsid w:val="00264F64"/>
    <w:rsid w:val="0027033D"/>
    <w:rsid w:val="00275964"/>
    <w:rsid w:val="00286C91"/>
    <w:rsid w:val="00290B5C"/>
    <w:rsid w:val="00293906"/>
    <w:rsid w:val="002A1795"/>
    <w:rsid w:val="002A3F0F"/>
    <w:rsid w:val="002A42E6"/>
    <w:rsid w:val="002A50FC"/>
    <w:rsid w:val="002A75FE"/>
    <w:rsid w:val="002B2409"/>
    <w:rsid w:val="002B4D7F"/>
    <w:rsid w:val="002B51C4"/>
    <w:rsid w:val="002B526F"/>
    <w:rsid w:val="002B613A"/>
    <w:rsid w:val="002C2AE5"/>
    <w:rsid w:val="002C7ADC"/>
    <w:rsid w:val="002D000B"/>
    <w:rsid w:val="002D02D3"/>
    <w:rsid w:val="002D2489"/>
    <w:rsid w:val="002D507E"/>
    <w:rsid w:val="002D62C3"/>
    <w:rsid w:val="002E0575"/>
    <w:rsid w:val="002E280A"/>
    <w:rsid w:val="002E53F5"/>
    <w:rsid w:val="002E6C6E"/>
    <w:rsid w:val="002E7156"/>
    <w:rsid w:val="002E7381"/>
    <w:rsid w:val="002F0FAD"/>
    <w:rsid w:val="002F1A94"/>
    <w:rsid w:val="00301835"/>
    <w:rsid w:val="003022D4"/>
    <w:rsid w:val="00302FB6"/>
    <w:rsid w:val="0030474C"/>
    <w:rsid w:val="00307CEE"/>
    <w:rsid w:val="003114CF"/>
    <w:rsid w:val="00315C07"/>
    <w:rsid w:val="00315FA6"/>
    <w:rsid w:val="00317A5F"/>
    <w:rsid w:val="003249B6"/>
    <w:rsid w:val="003249FD"/>
    <w:rsid w:val="00327D0C"/>
    <w:rsid w:val="003309C1"/>
    <w:rsid w:val="0033109E"/>
    <w:rsid w:val="00331D38"/>
    <w:rsid w:val="0033261F"/>
    <w:rsid w:val="00333F18"/>
    <w:rsid w:val="00343A1D"/>
    <w:rsid w:val="00343BC1"/>
    <w:rsid w:val="00344049"/>
    <w:rsid w:val="0034550C"/>
    <w:rsid w:val="0034641E"/>
    <w:rsid w:val="00346A49"/>
    <w:rsid w:val="00346EC4"/>
    <w:rsid w:val="00346F43"/>
    <w:rsid w:val="00347544"/>
    <w:rsid w:val="00347ACF"/>
    <w:rsid w:val="00350E6F"/>
    <w:rsid w:val="003520B5"/>
    <w:rsid w:val="00354463"/>
    <w:rsid w:val="00357420"/>
    <w:rsid w:val="00363695"/>
    <w:rsid w:val="003704E9"/>
    <w:rsid w:val="00370C13"/>
    <w:rsid w:val="003723B7"/>
    <w:rsid w:val="00373D0F"/>
    <w:rsid w:val="003756B4"/>
    <w:rsid w:val="00375A7C"/>
    <w:rsid w:val="00376AED"/>
    <w:rsid w:val="0038068D"/>
    <w:rsid w:val="003812FC"/>
    <w:rsid w:val="0038217E"/>
    <w:rsid w:val="00383585"/>
    <w:rsid w:val="0039058C"/>
    <w:rsid w:val="00391450"/>
    <w:rsid w:val="00391633"/>
    <w:rsid w:val="00392875"/>
    <w:rsid w:val="00395277"/>
    <w:rsid w:val="003B1882"/>
    <w:rsid w:val="003B1FF7"/>
    <w:rsid w:val="003B2CEC"/>
    <w:rsid w:val="003B2FCE"/>
    <w:rsid w:val="003B7509"/>
    <w:rsid w:val="003C1249"/>
    <w:rsid w:val="003C22DB"/>
    <w:rsid w:val="003C3497"/>
    <w:rsid w:val="003C52C4"/>
    <w:rsid w:val="003C57E5"/>
    <w:rsid w:val="003C5A4C"/>
    <w:rsid w:val="003C5D53"/>
    <w:rsid w:val="003D7629"/>
    <w:rsid w:val="003E0095"/>
    <w:rsid w:val="003E0313"/>
    <w:rsid w:val="003E098A"/>
    <w:rsid w:val="003E29DE"/>
    <w:rsid w:val="003E628F"/>
    <w:rsid w:val="003F1961"/>
    <w:rsid w:val="004022D9"/>
    <w:rsid w:val="004033FC"/>
    <w:rsid w:val="00404D01"/>
    <w:rsid w:val="004056BF"/>
    <w:rsid w:val="004065E1"/>
    <w:rsid w:val="00407843"/>
    <w:rsid w:val="00410E12"/>
    <w:rsid w:val="004159A1"/>
    <w:rsid w:val="0041712A"/>
    <w:rsid w:val="00417695"/>
    <w:rsid w:val="00423019"/>
    <w:rsid w:val="00423B4D"/>
    <w:rsid w:val="00430C86"/>
    <w:rsid w:val="004338CE"/>
    <w:rsid w:val="00435C2B"/>
    <w:rsid w:val="0044320C"/>
    <w:rsid w:val="00445039"/>
    <w:rsid w:val="00445D49"/>
    <w:rsid w:val="004513FB"/>
    <w:rsid w:val="00453D28"/>
    <w:rsid w:val="00460661"/>
    <w:rsid w:val="00462A51"/>
    <w:rsid w:val="004659BD"/>
    <w:rsid w:val="004711A8"/>
    <w:rsid w:val="00474845"/>
    <w:rsid w:val="004748A8"/>
    <w:rsid w:val="00474A5E"/>
    <w:rsid w:val="00476149"/>
    <w:rsid w:val="00476B11"/>
    <w:rsid w:val="00481E7C"/>
    <w:rsid w:val="00482F2A"/>
    <w:rsid w:val="00483E4C"/>
    <w:rsid w:val="00484F84"/>
    <w:rsid w:val="00485863"/>
    <w:rsid w:val="004860AF"/>
    <w:rsid w:val="004928B3"/>
    <w:rsid w:val="00495252"/>
    <w:rsid w:val="00497A37"/>
    <w:rsid w:val="004A35CA"/>
    <w:rsid w:val="004A3D06"/>
    <w:rsid w:val="004A4A49"/>
    <w:rsid w:val="004A5B18"/>
    <w:rsid w:val="004B14C4"/>
    <w:rsid w:val="004B245B"/>
    <w:rsid w:val="004C5646"/>
    <w:rsid w:val="004C5CB2"/>
    <w:rsid w:val="004D163E"/>
    <w:rsid w:val="004D2CB2"/>
    <w:rsid w:val="004D3603"/>
    <w:rsid w:val="004D6FAB"/>
    <w:rsid w:val="004E42C6"/>
    <w:rsid w:val="004F305C"/>
    <w:rsid w:val="004F4D87"/>
    <w:rsid w:val="004F7DEF"/>
    <w:rsid w:val="00500CA0"/>
    <w:rsid w:val="0050283A"/>
    <w:rsid w:val="00502B4B"/>
    <w:rsid w:val="005037B0"/>
    <w:rsid w:val="005037C9"/>
    <w:rsid w:val="00507C07"/>
    <w:rsid w:val="0051038D"/>
    <w:rsid w:val="00513E5E"/>
    <w:rsid w:val="00517848"/>
    <w:rsid w:val="00523AB4"/>
    <w:rsid w:val="00524DA1"/>
    <w:rsid w:val="00533D6E"/>
    <w:rsid w:val="005341B4"/>
    <w:rsid w:val="0054003D"/>
    <w:rsid w:val="00541CA6"/>
    <w:rsid w:val="00542DC9"/>
    <w:rsid w:val="005430C4"/>
    <w:rsid w:val="0054374D"/>
    <w:rsid w:val="00547E83"/>
    <w:rsid w:val="00555F81"/>
    <w:rsid w:val="0056254F"/>
    <w:rsid w:val="0056472E"/>
    <w:rsid w:val="00565E0C"/>
    <w:rsid w:val="0057232A"/>
    <w:rsid w:val="0057302E"/>
    <w:rsid w:val="0057344F"/>
    <w:rsid w:val="00577237"/>
    <w:rsid w:val="00580506"/>
    <w:rsid w:val="00587605"/>
    <w:rsid w:val="00587A59"/>
    <w:rsid w:val="00591258"/>
    <w:rsid w:val="00593D4A"/>
    <w:rsid w:val="00597EB8"/>
    <w:rsid w:val="005A29EC"/>
    <w:rsid w:val="005A3429"/>
    <w:rsid w:val="005A37B5"/>
    <w:rsid w:val="005A5DF0"/>
    <w:rsid w:val="005A628F"/>
    <w:rsid w:val="005B26A4"/>
    <w:rsid w:val="005B51CF"/>
    <w:rsid w:val="005B76AD"/>
    <w:rsid w:val="005B79C6"/>
    <w:rsid w:val="005C2413"/>
    <w:rsid w:val="005C4DC8"/>
    <w:rsid w:val="005C777D"/>
    <w:rsid w:val="005D0FB0"/>
    <w:rsid w:val="005D2B06"/>
    <w:rsid w:val="005D49A2"/>
    <w:rsid w:val="005E281E"/>
    <w:rsid w:val="005E34F3"/>
    <w:rsid w:val="005E4594"/>
    <w:rsid w:val="005E5942"/>
    <w:rsid w:val="005F2996"/>
    <w:rsid w:val="005F3E1E"/>
    <w:rsid w:val="005F5453"/>
    <w:rsid w:val="00601805"/>
    <w:rsid w:val="00607C51"/>
    <w:rsid w:val="00617DE6"/>
    <w:rsid w:val="00621FFB"/>
    <w:rsid w:val="00624523"/>
    <w:rsid w:val="006247EE"/>
    <w:rsid w:val="0062763B"/>
    <w:rsid w:val="00631316"/>
    <w:rsid w:val="00636173"/>
    <w:rsid w:val="0063667E"/>
    <w:rsid w:val="00640723"/>
    <w:rsid w:val="00641DC8"/>
    <w:rsid w:val="00645930"/>
    <w:rsid w:val="0064621B"/>
    <w:rsid w:val="00651153"/>
    <w:rsid w:val="00651398"/>
    <w:rsid w:val="00654F14"/>
    <w:rsid w:val="00663480"/>
    <w:rsid w:val="00664A29"/>
    <w:rsid w:val="006730AA"/>
    <w:rsid w:val="00674F8C"/>
    <w:rsid w:val="00676D2E"/>
    <w:rsid w:val="00677CCC"/>
    <w:rsid w:val="006816A7"/>
    <w:rsid w:val="00684974"/>
    <w:rsid w:val="006908CE"/>
    <w:rsid w:val="00696530"/>
    <w:rsid w:val="006974ED"/>
    <w:rsid w:val="0069751E"/>
    <w:rsid w:val="006A0242"/>
    <w:rsid w:val="006B0EFB"/>
    <w:rsid w:val="006B416F"/>
    <w:rsid w:val="006B41BD"/>
    <w:rsid w:val="006C6930"/>
    <w:rsid w:val="006D35C7"/>
    <w:rsid w:val="006D4616"/>
    <w:rsid w:val="006D47F9"/>
    <w:rsid w:val="006E11F7"/>
    <w:rsid w:val="006E28D0"/>
    <w:rsid w:val="006E4B18"/>
    <w:rsid w:val="006E6893"/>
    <w:rsid w:val="006F219D"/>
    <w:rsid w:val="006F2298"/>
    <w:rsid w:val="006F2847"/>
    <w:rsid w:val="007048EF"/>
    <w:rsid w:val="00710CF3"/>
    <w:rsid w:val="0071170D"/>
    <w:rsid w:val="007168B9"/>
    <w:rsid w:val="00717765"/>
    <w:rsid w:val="00723DC6"/>
    <w:rsid w:val="0073146A"/>
    <w:rsid w:val="00734BAB"/>
    <w:rsid w:val="00736E08"/>
    <w:rsid w:val="00745975"/>
    <w:rsid w:val="00750C86"/>
    <w:rsid w:val="00761367"/>
    <w:rsid w:val="00762E39"/>
    <w:rsid w:val="00763D11"/>
    <w:rsid w:val="00767B2E"/>
    <w:rsid w:val="00773DDC"/>
    <w:rsid w:val="00782156"/>
    <w:rsid w:val="0079170E"/>
    <w:rsid w:val="007931BD"/>
    <w:rsid w:val="007A578C"/>
    <w:rsid w:val="007A5D34"/>
    <w:rsid w:val="007B3B01"/>
    <w:rsid w:val="007B3E4B"/>
    <w:rsid w:val="007C600F"/>
    <w:rsid w:val="007D376C"/>
    <w:rsid w:val="007D39C6"/>
    <w:rsid w:val="007D6B79"/>
    <w:rsid w:val="007D6C45"/>
    <w:rsid w:val="007E1FCC"/>
    <w:rsid w:val="007E5A71"/>
    <w:rsid w:val="007F0EE9"/>
    <w:rsid w:val="007F1763"/>
    <w:rsid w:val="007F6948"/>
    <w:rsid w:val="00801717"/>
    <w:rsid w:val="0080745D"/>
    <w:rsid w:val="0080768E"/>
    <w:rsid w:val="008163B9"/>
    <w:rsid w:val="00823A3E"/>
    <w:rsid w:val="00825D86"/>
    <w:rsid w:val="0083018A"/>
    <w:rsid w:val="00832E17"/>
    <w:rsid w:val="008408B8"/>
    <w:rsid w:val="00842A10"/>
    <w:rsid w:val="0084521A"/>
    <w:rsid w:val="008505FA"/>
    <w:rsid w:val="00851EAC"/>
    <w:rsid w:val="008544D2"/>
    <w:rsid w:val="00857C3C"/>
    <w:rsid w:val="0086026C"/>
    <w:rsid w:val="00860DD1"/>
    <w:rsid w:val="008614E2"/>
    <w:rsid w:val="00861863"/>
    <w:rsid w:val="008626B2"/>
    <w:rsid w:val="0086278F"/>
    <w:rsid w:val="00863DC4"/>
    <w:rsid w:val="00866787"/>
    <w:rsid w:val="008722FB"/>
    <w:rsid w:val="008852DE"/>
    <w:rsid w:val="00891F1B"/>
    <w:rsid w:val="0089292F"/>
    <w:rsid w:val="00894441"/>
    <w:rsid w:val="00894939"/>
    <w:rsid w:val="00897312"/>
    <w:rsid w:val="008A0CCE"/>
    <w:rsid w:val="008A3C75"/>
    <w:rsid w:val="008A48FF"/>
    <w:rsid w:val="008A565B"/>
    <w:rsid w:val="008B7410"/>
    <w:rsid w:val="008B7907"/>
    <w:rsid w:val="008C48BA"/>
    <w:rsid w:val="008D24A5"/>
    <w:rsid w:val="008D26A4"/>
    <w:rsid w:val="008D35E0"/>
    <w:rsid w:val="008D58B7"/>
    <w:rsid w:val="008E4221"/>
    <w:rsid w:val="008E616A"/>
    <w:rsid w:val="008F4252"/>
    <w:rsid w:val="008F53DF"/>
    <w:rsid w:val="008F69CA"/>
    <w:rsid w:val="00911F7C"/>
    <w:rsid w:val="00915108"/>
    <w:rsid w:val="00916A5E"/>
    <w:rsid w:val="00927515"/>
    <w:rsid w:val="00930613"/>
    <w:rsid w:val="00930E1F"/>
    <w:rsid w:val="009326B1"/>
    <w:rsid w:val="00933736"/>
    <w:rsid w:val="00936A8B"/>
    <w:rsid w:val="0094065D"/>
    <w:rsid w:val="009426CA"/>
    <w:rsid w:val="00952F2D"/>
    <w:rsid w:val="0095492E"/>
    <w:rsid w:val="00956FEA"/>
    <w:rsid w:val="00963DB8"/>
    <w:rsid w:val="009648A8"/>
    <w:rsid w:val="00965ACB"/>
    <w:rsid w:val="00974B01"/>
    <w:rsid w:val="0098014A"/>
    <w:rsid w:val="00983FDB"/>
    <w:rsid w:val="00991161"/>
    <w:rsid w:val="00996563"/>
    <w:rsid w:val="009A339E"/>
    <w:rsid w:val="009A67E8"/>
    <w:rsid w:val="009A7E72"/>
    <w:rsid w:val="009B7DF9"/>
    <w:rsid w:val="009C0261"/>
    <w:rsid w:val="009C2016"/>
    <w:rsid w:val="009C3F59"/>
    <w:rsid w:val="009C5C96"/>
    <w:rsid w:val="009C667B"/>
    <w:rsid w:val="009C6AEC"/>
    <w:rsid w:val="009D0634"/>
    <w:rsid w:val="009D31BC"/>
    <w:rsid w:val="009D4C23"/>
    <w:rsid w:val="009D612C"/>
    <w:rsid w:val="009D7175"/>
    <w:rsid w:val="009E423F"/>
    <w:rsid w:val="009E5081"/>
    <w:rsid w:val="009E666B"/>
    <w:rsid w:val="009E727F"/>
    <w:rsid w:val="009F0D92"/>
    <w:rsid w:val="009F386A"/>
    <w:rsid w:val="009F38E2"/>
    <w:rsid w:val="009F67D6"/>
    <w:rsid w:val="00A03281"/>
    <w:rsid w:val="00A05031"/>
    <w:rsid w:val="00A07995"/>
    <w:rsid w:val="00A13B6C"/>
    <w:rsid w:val="00A1729E"/>
    <w:rsid w:val="00A17D08"/>
    <w:rsid w:val="00A221CD"/>
    <w:rsid w:val="00A22FD8"/>
    <w:rsid w:val="00A26D8A"/>
    <w:rsid w:val="00A318B6"/>
    <w:rsid w:val="00A31B18"/>
    <w:rsid w:val="00A3371E"/>
    <w:rsid w:val="00A34320"/>
    <w:rsid w:val="00A3585E"/>
    <w:rsid w:val="00A3630E"/>
    <w:rsid w:val="00A37163"/>
    <w:rsid w:val="00A414F5"/>
    <w:rsid w:val="00A43B68"/>
    <w:rsid w:val="00A522E6"/>
    <w:rsid w:val="00A53EE8"/>
    <w:rsid w:val="00A6081B"/>
    <w:rsid w:val="00A63946"/>
    <w:rsid w:val="00A66346"/>
    <w:rsid w:val="00A704AD"/>
    <w:rsid w:val="00A7096A"/>
    <w:rsid w:val="00A75143"/>
    <w:rsid w:val="00A7604E"/>
    <w:rsid w:val="00A76256"/>
    <w:rsid w:val="00A7789F"/>
    <w:rsid w:val="00A8098C"/>
    <w:rsid w:val="00A83355"/>
    <w:rsid w:val="00A8790F"/>
    <w:rsid w:val="00A92E0D"/>
    <w:rsid w:val="00A94E86"/>
    <w:rsid w:val="00A95D6C"/>
    <w:rsid w:val="00A977B7"/>
    <w:rsid w:val="00AA0B81"/>
    <w:rsid w:val="00AA224C"/>
    <w:rsid w:val="00AA3982"/>
    <w:rsid w:val="00AA43B5"/>
    <w:rsid w:val="00AA74AB"/>
    <w:rsid w:val="00AB1FEE"/>
    <w:rsid w:val="00AB36DE"/>
    <w:rsid w:val="00AC0962"/>
    <w:rsid w:val="00AC36F2"/>
    <w:rsid w:val="00AC73EE"/>
    <w:rsid w:val="00AD30CE"/>
    <w:rsid w:val="00AD3B56"/>
    <w:rsid w:val="00AD7B78"/>
    <w:rsid w:val="00AE1024"/>
    <w:rsid w:val="00AE4D5D"/>
    <w:rsid w:val="00AF01FC"/>
    <w:rsid w:val="00AF4D9E"/>
    <w:rsid w:val="00AF5432"/>
    <w:rsid w:val="00AF5CFF"/>
    <w:rsid w:val="00AF7227"/>
    <w:rsid w:val="00B02C4A"/>
    <w:rsid w:val="00B13664"/>
    <w:rsid w:val="00B13F93"/>
    <w:rsid w:val="00B142F7"/>
    <w:rsid w:val="00B154E8"/>
    <w:rsid w:val="00B171CC"/>
    <w:rsid w:val="00B179B2"/>
    <w:rsid w:val="00B22D81"/>
    <w:rsid w:val="00B23384"/>
    <w:rsid w:val="00B36632"/>
    <w:rsid w:val="00B4441D"/>
    <w:rsid w:val="00B449F0"/>
    <w:rsid w:val="00B450D2"/>
    <w:rsid w:val="00B54667"/>
    <w:rsid w:val="00B5517C"/>
    <w:rsid w:val="00B5669C"/>
    <w:rsid w:val="00B572C7"/>
    <w:rsid w:val="00B609CE"/>
    <w:rsid w:val="00B6419C"/>
    <w:rsid w:val="00B64279"/>
    <w:rsid w:val="00B6587A"/>
    <w:rsid w:val="00B66ED9"/>
    <w:rsid w:val="00B6761B"/>
    <w:rsid w:val="00B71E57"/>
    <w:rsid w:val="00B72D5E"/>
    <w:rsid w:val="00B735E1"/>
    <w:rsid w:val="00B74CED"/>
    <w:rsid w:val="00B771D3"/>
    <w:rsid w:val="00B8500B"/>
    <w:rsid w:val="00B87351"/>
    <w:rsid w:val="00B90289"/>
    <w:rsid w:val="00B92766"/>
    <w:rsid w:val="00B93823"/>
    <w:rsid w:val="00BA26CB"/>
    <w:rsid w:val="00BA55FC"/>
    <w:rsid w:val="00BA6CD4"/>
    <w:rsid w:val="00BA7EE7"/>
    <w:rsid w:val="00BB03AF"/>
    <w:rsid w:val="00BB0946"/>
    <w:rsid w:val="00BC4A3E"/>
    <w:rsid w:val="00BC6D3C"/>
    <w:rsid w:val="00BD1CC2"/>
    <w:rsid w:val="00BD62AC"/>
    <w:rsid w:val="00BD6A4B"/>
    <w:rsid w:val="00BD7CA6"/>
    <w:rsid w:val="00BE249E"/>
    <w:rsid w:val="00BE561C"/>
    <w:rsid w:val="00BE7849"/>
    <w:rsid w:val="00BF0542"/>
    <w:rsid w:val="00BF0ECD"/>
    <w:rsid w:val="00BF40A0"/>
    <w:rsid w:val="00BF40DC"/>
    <w:rsid w:val="00BF48B9"/>
    <w:rsid w:val="00BF5C03"/>
    <w:rsid w:val="00C0355C"/>
    <w:rsid w:val="00C037C0"/>
    <w:rsid w:val="00C04AE4"/>
    <w:rsid w:val="00C06B63"/>
    <w:rsid w:val="00C10104"/>
    <w:rsid w:val="00C101BF"/>
    <w:rsid w:val="00C12618"/>
    <w:rsid w:val="00C13FB7"/>
    <w:rsid w:val="00C236BA"/>
    <w:rsid w:val="00C24488"/>
    <w:rsid w:val="00C27D7C"/>
    <w:rsid w:val="00C3079C"/>
    <w:rsid w:val="00C33428"/>
    <w:rsid w:val="00C33B80"/>
    <w:rsid w:val="00C34D91"/>
    <w:rsid w:val="00C4055B"/>
    <w:rsid w:val="00C429DD"/>
    <w:rsid w:val="00C42B00"/>
    <w:rsid w:val="00C44C09"/>
    <w:rsid w:val="00C51605"/>
    <w:rsid w:val="00C52EEA"/>
    <w:rsid w:val="00C55785"/>
    <w:rsid w:val="00C630E4"/>
    <w:rsid w:val="00C63C86"/>
    <w:rsid w:val="00C642B6"/>
    <w:rsid w:val="00C64D8F"/>
    <w:rsid w:val="00C67AA8"/>
    <w:rsid w:val="00C74A99"/>
    <w:rsid w:val="00C7623C"/>
    <w:rsid w:val="00C80FDF"/>
    <w:rsid w:val="00C811B2"/>
    <w:rsid w:val="00C84BD4"/>
    <w:rsid w:val="00C87193"/>
    <w:rsid w:val="00CA6184"/>
    <w:rsid w:val="00CB3258"/>
    <w:rsid w:val="00CC07EF"/>
    <w:rsid w:val="00CC1D4A"/>
    <w:rsid w:val="00CD1FBE"/>
    <w:rsid w:val="00CD635D"/>
    <w:rsid w:val="00CD6B43"/>
    <w:rsid w:val="00CE267F"/>
    <w:rsid w:val="00CE41B2"/>
    <w:rsid w:val="00CE497A"/>
    <w:rsid w:val="00CE660D"/>
    <w:rsid w:val="00CF01F0"/>
    <w:rsid w:val="00CF6767"/>
    <w:rsid w:val="00D016A3"/>
    <w:rsid w:val="00D03221"/>
    <w:rsid w:val="00D03644"/>
    <w:rsid w:val="00D06AD7"/>
    <w:rsid w:val="00D116BE"/>
    <w:rsid w:val="00D13F1E"/>
    <w:rsid w:val="00D157E6"/>
    <w:rsid w:val="00D200BB"/>
    <w:rsid w:val="00D2226C"/>
    <w:rsid w:val="00D23768"/>
    <w:rsid w:val="00D240D2"/>
    <w:rsid w:val="00D26F79"/>
    <w:rsid w:val="00D300D6"/>
    <w:rsid w:val="00D32B77"/>
    <w:rsid w:val="00D338A5"/>
    <w:rsid w:val="00D3445A"/>
    <w:rsid w:val="00D439F9"/>
    <w:rsid w:val="00D50FE5"/>
    <w:rsid w:val="00D56C09"/>
    <w:rsid w:val="00D60857"/>
    <w:rsid w:val="00D619E0"/>
    <w:rsid w:val="00D625D6"/>
    <w:rsid w:val="00D62A04"/>
    <w:rsid w:val="00D661A1"/>
    <w:rsid w:val="00D71955"/>
    <w:rsid w:val="00D74F03"/>
    <w:rsid w:val="00D8259B"/>
    <w:rsid w:val="00D82D77"/>
    <w:rsid w:val="00D8609F"/>
    <w:rsid w:val="00D901CB"/>
    <w:rsid w:val="00D90B0C"/>
    <w:rsid w:val="00D9128A"/>
    <w:rsid w:val="00D914C4"/>
    <w:rsid w:val="00D94211"/>
    <w:rsid w:val="00D95015"/>
    <w:rsid w:val="00D95267"/>
    <w:rsid w:val="00D9614D"/>
    <w:rsid w:val="00D97FFE"/>
    <w:rsid w:val="00DA02EC"/>
    <w:rsid w:val="00DA05EE"/>
    <w:rsid w:val="00DA1237"/>
    <w:rsid w:val="00DA20DB"/>
    <w:rsid w:val="00DA2D41"/>
    <w:rsid w:val="00DA3ECA"/>
    <w:rsid w:val="00DA6784"/>
    <w:rsid w:val="00DA73EA"/>
    <w:rsid w:val="00DB3051"/>
    <w:rsid w:val="00DB4307"/>
    <w:rsid w:val="00DC0C88"/>
    <w:rsid w:val="00DC5640"/>
    <w:rsid w:val="00DC5FF1"/>
    <w:rsid w:val="00DD173F"/>
    <w:rsid w:val="00DD4255"/>
    <w:rsid w:val="00DD53D7"/>
    <w:rsid w:val="00DD68D7"/>
    <w:rsid w:val="00DD7DF3"/>
    <w:rsid w:val="00DF1FE9"/>
    <w:rsid w:val="00DF4C79"/>
    <w:rsid w:val="00DF55A2"/>
    <w:rsid w:val="00E00CA3"/>
    <w:rsid w:val="00E01366"/>
    <w:rsid w:val="00E043C5"/>
    <w:rsid w:val="00E05F60"/>
    <w:rsid w:val="00E13FF5"/>
    <w:rsid w:val="00E1728A"/>
    <w:rsid w:val="00E20531"/>
    <w:rsid w:val="00E214B9"/>
    <w:rsid w:val="00E25AAD"/>
    <w:rsid w:val="00E34FA9"/>
    <w:rsid w:val="00E41D2B"/>
    <w:rsid w:val="00E4681E"/>
    <w:rsid w:val="00E46F07"/>
    <w:rsid w:val="00E529CC"/>
    <w:rsid w:val="00E64353"/>
    <w:rsid w:val="00E659BE"/>
    <w:rsid w:val="00E66A33"/>
    <w:rsid w:val="00E70B84"/>
    <w:rsid w:val="00E765C2"/>
    <w:rsid w:val="00E76F7F"/>
    <w:rsid w:val="00E81C5C"/>
    <w:rsid w:val="00E84C14"/>
    <w:rsid w:val="00E84D2F"/>
    <w:rsid w:val="00E87118"/>
    <w:rsid w:val="00E95339"/>
    <w:rsid w:val="00E95DCB"/>
    <w:rsid w:val="00EA1784"/>
    <w:rsid w:val="00EA1EC9"/>
    <w:rsid w:val="00EA31E3"/>
    <w:rsid w:val="00EA4B80"/>
    <w:rsid w:val="00EA56A6"/>
    <w:rsid w:val="00EA5DB7"/>
    <w:rsid w:val="00EA62A8"/>
    <w:rsid w:val="00EB6EE7"/>
    <w:rsid w:val="00EC1EDC"/>
    <w:rsid w:val="00EC1F9B"/>
    <w:rsid w:val="00EC444A"/>
    <w:rsid w:val="00EC7841"/>
    <w:rsid w:val="00ED4B30"/>
    <w:rsid w:val="00ED5D65"/>
    <w:rsid w:val="00EE05E2"/>
    <w:rsid w:val="00EE2F88"/>
    <w:rsid w:val="00EE4E2C"/>
    <w:rsid w:val="00EE632C"/>
    <w:rsid w:val="00EE6DDE"/>
    <w:rsid w:val="00EF5A8B"/>
    <w:rsid w:val="00EF6736"/>
    <w:rsid w:val="00F00702"/>
    <w:rsid w:val="00F07C15"/>
    <w:rsid w:val="00F12BCC"/>
    <w:rsid w:val="00F14309"/>
    <w:rsid w:val="00F15104"/>
    <w:rsid w:val="00F200DC"/>
    <w:rsid w:val="00F20649"/>
    <w:rsid w:val="00F20C82"/>
    <w:rsid w:val="00F26668"/>
    <w:rsid w:val="00F26BE2"/>
    <w:rsid w:val="00F37A0E"/>
    <w:rsid w:val="00F4054D"/>
    <w:rsid w:val="00F417C2"/>
    <w:rsid w:val="00F4212D"/>
    <w:rsid w:val="00F42146"/>
    <w:rsid w:val="00F43406"/>
    <w:rsid w:val="00F44BF0"/>
    <w:rsid w:val="00F4549A"/>
    <w:rsid w:val="00F5128F"/>
    <w:rsid w:val="00F53677"/>
    <w:rsid w:val="00F54F1D"/>
    <w:rsid w:val="00F617F1"/>
    <w:rsid w:val="00F643F1"/>
    <w:rsid w:val="00F724A8"/>
    <w:rsid w:val="00F72D0E"/>
    <w:rsid w:val="00F7424E"/>
    <w:rsid w:val="00F75555"/>
    <w:rsid w:val="00F76528"/>
    <w:rsid w:val="00F8196A"/>
    <w:rsid w:val="00F83F80"/>
    <w:rsid w:val="00F84125"/>
    <w:rsid w:val="00F929A7"/>
    <w:rsid w:val="00F95198"/>
    <w:rsid w:val="00F96CB2"/>
    <w:rsid w:val="00FA339A"/>
    <w:rsid w:val="00FA3454"/>
    <w:rsid w:val="00FA3881"/>
    <w:rsid w:val="00FA51E1"/>
    <w:rsid w:val="00FA66DA"/>
    <w:rsid w:val="00FB5522"/>
    <w:rsid w:val="00FB7218"/>
    <w:rsid w:val="00FC024B"/>
    <w:rsid w:val="00FC4D0A"/>
    <w:rsid w:val="00FC510C"/>
    <w:rsid w:val="00FC7E18"/>
    <w:rsid w:val="00FD0197"/>
    <w:rsid w:val="00FD271A"/>
    <w:rsid w:val="00FD4B5B"/>
    <w:rsid w:val="00FD4B8A"/>
    <w:rsid w:val="00FD5A10"/>
    <w:rsid w:val="00FD6251"/>
    <w:rsid w:val="00FD66E0"/>
    <w:rsid w:val="00FE4935"/>
    <w:rsid w:val="00FE5A8E"/>
    <w:rsid w:val="00FE5BEB"/>
    <w:rsid w:val="00FF0944"/>
    <w:rsid w:val="00FF4464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>
      <o:colormenu v:ext="edit" fillcolor="none" strokecolor="none" shadowcolor="#00b0f0"/>
    </o:shapedefaults>
    <o:shapelayout v:ext="edit">
      <o:idmap v:ext="edit" data="1"/>
      <o:rules v:ext="edit">
        <o:r id="V:Rule4" type="connector" idref="#_x0000_s1430"/>
        <o:r id="V:Rule5" type="connector" idref="#_x0000_s1431"/>
        <o:r id="V:Rule6" type="connector" idref="#_x0000_s14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2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1863"/>
    <w:pPr>
      <w:keepNext/>
      <w:keepLines/>
      <w:spacing w:before="480" w:after="0"/>
      <w:outlineLvl w:val="0"/>
    </w:pPr>
    <w:rPr>
      <w:rFonts w:asciiTheme="majorHAnsi" w:eastAsiaTheme="majorEastAsia" w:hAnsiTheme="majorHAnsi" w:cs="Angsana New"/>
      <w:b/>
      <w:bCs/>
      <w:color w:val="E8006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200BB"/>
    <w:pPr>
      <w:spacing w:before="100" w:beforeAutospacing="1" w:after="100" w:afterAutospacing="1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0BB"/>
    <w:pPr>
      <w:keepNext/>
      <w:keepLines/>
      <w:spacing w:before="200"/>
      <w:outlineLvl w:val="2"/>
    </w:pPr>
    <w:rPr>
      <w:rFonts w:asciiTheme="majorHAnsi" w:eastAsiaTheme="majorEastAsia" w:hAnsiTheme="majorHAnsi" w:cs="Angsana New"/>
      <w:b/>
      <w:bCs/>
      <w:color w:val="FF388C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71E"/>
    <w:pPr>
      <w:keepNext/>
      <w:keepLines/>
      <w:spacing w:before="200" w:after="0"/>
      <w:outlineLvl w:val="3"/>
    </w:pPr>
    <w:rPr>
      <w:rFonts w:asciiTheme="majorHAnsi" w:eastAsiaTheme="majorEastAsia" w:hAnsiTheme="majorHAnsi" w:cs="Angsana New"/>
      <w:b/>
      <w:bCs/>
      <w:i/>
      <w:iCs/>
      <w:color w:val="FF38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0BB"/>
    <w:pPr>
      <w:ind w:left="720" w:right="-187"/>
      <w:contextualSpacing/>
    </w:pPr>
    <w:rPr>
      <w:lang w:val="en-SG"/>
    </w:rPr>
  </w:style>
  <w:style w:type="character" w:customStyle="1" w:styleId="Heading2Char">
    <w:name w:val="Heading 2 Char"/>
    <w:basedOn w:val="DefaultParagraphFont"/>
    <w:link w:val="Heading2"/>
    <w:uiPriority w:val="9"/>
    <w:rsid w:val="00D200BB"/>
    <w:rPr>
      <w:rFonts w:ascii="Tahoma" w:eastAsia="Times New Roman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0BB"/>
    <w:rPr>
      <w:rFonts w:asciiTheme="majorHAnsi" w:eastAsiaTheme="majorEastAsia" w:hAnsiTheme="majorHAnsi" w:cs="Angsana New"/>
      <w:b/>
      <w:bCs/>
      <w:color w:val="FF388C" w:themeColor="accent1"/>
    </w:rPr>
  </w:style>
  <w:style w:type="character" w:styleId="Strong">
    <w:name w:val="Strong"/>
    <w:basedOn w:val="DefaultParagraphFont"/>
    <w:uiPriority w:val="22"/>
    <w:qFormat/>
    <w:rsid w:val="00D200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7E8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547E83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547E8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547E83"/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FF4464"/>
    <w:rPr>
      <w:color w:val="17BBF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1E"/>
    <w:rPr>
      <w:rFonts w:ascii="Tahoma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71E"/>
    <w:rPr>
      <w:rFonts w:asciiTheme="majorHAnsi" w:eastAsiaTheme="majorEastAsia" w:hAnsiTheme="majorHAnsi" w:cs="Angsana New"/>
      <w:b/>
      <w:bCs/>
      <w:i/>
      <w:iCs/>
      <w:color w:val="FF388C" w:themeColor="accent1"/>
    </w:rPr>
  </w:style>
  <w:style w:type="table" w:styleId="TableGrid">
    <w:name w:val="Table Grid"/>
    <w:basedOn w:val="TableNormal"/>
    <w:rsid w:val="00A3371E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A3371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3371E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A3371E"/>
  </w:style>
  <w:style w:type="character" w:customStyle="1" w:styleId="Heading1Char">
    <w:name w:val="Heading 1 Char"/>
    <w:basedOn w:val="DefaultParagraphFont"/>
    <w:link w:val="Heading1"/>
    <w:uiPriority w:val="9"/>
    <w:rsid w:val="00861863"/>
    <w:rPr>
      <w:rFonts w:asciiTheme="majorHAnsi" w:eastAsiaTheme="majorEastAsia" w:hAnsiTheme="majorHAnsi" w:cs="Angsana New"/>
      <w:b/>
      <w:bCs/>
      <w:color w:val="E80061" w:themeColor="accent1" w:themeShade="BF"/>
      <w:sz w:val="2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86186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="Angsana New"/>
      <w:color w:val="4C4C4C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861863"/>
    <w:rPr>
      <w:rFonts w:asciiTheme="majorHAnsi" w:eastAsiaTheme="majorEastAsia" w:hAnsiTheme="majorHAnsi" w:cs="Angsana New"/>
      <w:color w:val="4C4C4C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B51AFD-D2D9-4FE8-9F38-2566427E1337}" type="doc">
      <dgm:prSet loTypeId="urn:microsoft.com/office/officeart/2005/8/layout/vList5" loCatId="list" qsTypeId="urn:microsoft.com/office/officeart/2005/8/quickstyle/3d1" qsCatId="3D" csTypeId="urn:microsoft.com/office/officeart/2005/8/colors/accent5_5" csCatId="accent5" phldr="1"/>
      <dgm:spPr/>
      <dgm:t>
        <a:bodyPr/>
        <a:lstStyle/>
        <a:p>
          <a:endParaRPr lang="th-TH"/>
        </a:p>
      </dgm:t>
    </dgm:pt>
    <dgm:pt modelId="{AAA754C5-8C88-46B8-AF09-B01EBC97E7A2}">
      <dgm:prSet phldrT="[Text]" custT="1"/>
      <dgm:spPr/>
      <dgm:t>
        <a:bodyPr/>
        <a:lstStyle/>
        <a:p>
          <a:r>
            <a:rPr lang="th-TH" sz="2800" b="1">
              <a:latin typeface="TH SarabunIT๙" pitchFamily="34" charset="-34"/>
              <a:cs typeface="TH SarabunIT๙" pitchFamily="34" charset="-34"/>
            </a:rPr>
            <a:t>การรับคำสั่ง</a:t>
          </a:r>
        </a:p>
        <a:p>
          <a:r>
            <a:rPr lang="th-TH" sz="2800" b="1">
              <a:latin typeface="TH SarabunIT๙" pitchFamily="34" charset="-34"/>
              <a:cs typeface="TH SarabunIT๙" pitchFamily="34" charset="-34"/>
            </a:rPr>
            <a:t>การรักษา</a:t>
          </a:r>
        </a:p>
      </dgm:t>
    </dgm:pt>
    <dgm:pt modelId="{96536B8E-4C84-4EFD-8580-12F7F1FA1D68}" type="parTrans" cxnId="{5C31782A-7418-4F3C-9D7B-23E39A6F2431}">
      <dgm:prSet/>
      <dgm:spPr/>
      <dgm:t>
        <a:bodyPr/>
        <a:lstStyle/>
        <a:p>
          <a:endParaRPr lang="th-TH"/>
        </a:p>
      </dgm:t>
    </dgm:pt>
    <dgm:pt modelId="{8351A959-A636-4A52-8F0B-DF1520B4F120}" type="sibTrans" cxnId="{5C31782A-7418-4F3C-9D7B-23E39A6F2431}">
      <dgm:prSet/>
      <dgm:spPr/>
      <dgm:t>
        <a:bodyPr/>
        <a:lstStyle/>
        <a:p>
          <a:endParaRPr lang="th-TH"/>
        </a:p>
      </dgm:t>
    </dgm:pt>
    <dgm:pt modelId="{DABEE9BE-625F-4D32-881B-DD90DEE0B87C}">
      <dgm:prSet phldrT="[Text]"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พยาบาลตรวจสอบแผนการรักษาให้มีความถูกต้องเรื่อง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: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ชนิดของยา ขนาดของยา วิถีทางที่ให้ยา รวมถึงความถูกต้องที่ตัวผู้ป่วย ซึ่งขั้นตอนนี้พยาบาลจะต้องประสานงานกับแพทย์และเภสัชกร</a:t>
          </a:r>
        </a:p>
      </dgm:t>
    </dgm:pt>
    <dgm:pt modelId="{B56A7104-221F-47C4-8B90-0703D5F467F7}" type="parTrans" cxnId="{ED26D7EC-4486-4141-BEF6-B5E1576DB949}">
      <dgm:prSet/>
      <dgm:spPr/>
      <dgm:t>
        <a:bodyPr/>
        <a:lstStyle/>
        <a:p>
          <a:endParaRPr lang="th-TH"/>
        </a:p>
      </dgm:t>
    </dgm:pt>
    <dgm:pt modelId="{17B710B4-5833-4460-946E-D4D326A2D24C}" type="sibTrans" cxnId="{ED26D7EC-4486-4141-BEF6-B5E1576DB949}">
      <dgm:prSet/>
      <dgm:spPr/>
      <dgm:t>
        <a:bodyPr/>
        <a:lstStyle/>
        <a:p>
          <a:endParaRPr lang="th-TH"/>
        </a:p>
      </dgm:t>
    </dgm:pt>
    <dgm:pt modelId="{9C02F1E1-89BA-4A65-8153-BA85A4F6D4E0}">
      <dgm:prSet phldrT="[Text]"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คำสั่งการรักษาประกอบด้วยส่วนสำคัญคือ ชื่อผู้ป่วย วันที่ เวลาที่เขียนคำสั่ง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ชื่อยา ขนาดของยาหรือความเข้มข้นของยา เวลาและความถี่ในการให้ยา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วิถีทางที่ให้ยาและลงชื่อแพทย์ผู้สั่งยา</a:t>
          </a:r>
        </a:p>
      </dgm:t>
    </dgm:pt>
    <dgm:pt modelId="{E308CEB8-84B1-4240-91E5-F09057D964C1}" type="parTrans" cxnId="{350A5750-F673-4163-B540-FCB00CE40913}">
      <dgm:prSet/>
      <dgm:spPr/>
      <dgm:t>
        <a:bodyPr/>
        <a:lstStyle/>
        <a:p>
          <a:endParaRPr lang="th-TH"/>
        </a:p>
      </dgm:t>
    </dgm:pt>
    <dgm:pt modelId="{F75F83E2-4B00-43AE-BEC7-E2125AB069D2}" type="sibTrans" cxnId="{350A5750-F673-4163-B540-FCB00CE40913}">
      <dgm:prSet/>
      <dgm:spPr/>
      <dgm:t>
        <a:bodyPr/>
        <a:lstStyle/>
        <a:p>
          <a:endParaRPr lang="th-TH"/>
        </a:p>
      </dgm:t>
    </dgm:pt>
    <dgm:pt modelId="{E1BC9D83-F122-44DF-8669-9F4FE84E81A6}">
      <dgm:prSet phldrT="[Text]" custT="1"/>
      <dgm:spPr/>
      <dgm:t>
        <a:bodyPr/>
        <a:lstStyle/>
        <a:p>
          <a:r>
            <a:rPr lang="th-TH" sz="2800" b="1">
              <a:latin typeface="TH SarabunIT๙" pitchFamily="34" charset="-34"/>
              <a:cs typeface="TH SarabunIT๙" pitchFamily="34" charset="-34"/>
            </a:rPr>
            <a:t>การเตรียมยาให้ผู้ป่วย</a:t>
          </a:r>
        </a:p>
      </dgm:t>
    </dgm:pt>
    <dgm:pt modelId="{0ADA9AFA-A1A6-448D-8765-0B4809FAB8B6}" type="parTrans" cxnId="{6A2121A0-B030-42A9-AB8D-E9C4575C2A5E}">
      <dgm:prSet/>
      <dgm:spPr/>
      <dgm:t>
        <a:bodyPr/>
        <a:lstStyle/>
        <a:p>
          <a:endParaRPr lang="th-TH"/>
        </a:p>
      </dgm:t>
    </dgm:pt>
    <dgm:pt modelId="{3F726552-6713-44D6-B5A7-8312B90EDEF0}" type="sibTrans" cxnId="{6A2121A0-B030-42A9-AB8D-E9C4575C2A5E}">
      <dgm:prSet/>
      <dgm:spPr/>
      <dgm:t>
        <a:bodyPr/>
        <a:lstStyle/>
        <a:p>
          <a:endParaRPr lang="th-TH"/>
        </a:p>
      </dgm:t>
    </dgm:pt>
    <dgm:pt modelId="{9F90C3F9-10F6-4DB4-8FD4-CB72B5F0977D}">
      <dgm:prSet phldrT="[Text]" custT="1"/>
      <dgm:spPr/>
      <dgm:t>
        <a:bodyPr/>
        <a:lstStyle/>
        <a:p>
          <a:pPr algn="ctr"/>
          <a:r>
            <a:rPr lang="th-TH" sz="2800" b="1">
              <a:latin typeface="TH SarabunIT๙" pitchFamily="34" charset="-34"/>
              <a:cs typeface="TH SarabunIT๙" pitchFamily="34" charset="-34"/>
            </a:rPr>
            <a:t>มาตรฐาน</a:t>
          </a:r>
        </a:p>
        <a:p>
          <a:pPr algn="ctr"/>
          <a:r>
            <a:rPr lang="th-TH" sz="2800" b="1">
              <a:latin typeface="TH SarabunIT๙" pitchFamily="34" charset="-34"/>
              <a:cs typeface="TH SarabunIT๙" pitchFamily="34" charset="-34"/>
            </a:rPr>
            <a:t>การให้ยา</a:t>
          </a:r>
        </a:p>
      </dgm:t>
    </dgm:pt>
    <dgm:pt modelId="{D823FCE9-CD01-4308-BF49-D6CB9497470F}" type="parTrans" cxnId="{C7F67088-90A8-424C-BD3B-865E333BA308}">
      <dgm:prSet/>
      <dgm:spPr/>
      <dgm:t>
        <a:bodyPr/>
        <a:lstStyle/>
        <a:p>
          <a:endParaRPr lang="th-TH"/>
        </a:p>
      </dgm:t>
    </dgm:pt>
    <dgm:pt modelId="{F6A6CFF5-D8F8-4098-BA4D-C8059652B0DF}" type="sibTrans" cxnId="{C7F67088-90A8-424C-BD3B-865E333BA308}">
      <dgm:prSet/>
      <dgm:spPr/>
      <dgm:t>
        <a:bodyPr/>
        <a:lstStyle/>
        <a:p>
          <a:endParaRPr lang="th-TH"/>
        </a:p>
      </dgm:t>
    </dgm:pt>
    <dgm:pt modelId="{2EE1D06B-0236-4C00-AC87-25E951739B33}">
      <dgm:prSet phldrT="[Text]"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พยาบาลที่เตรียมยานำยาไปให้ผู้ป่วยและลงบันทึกในใบ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 MAR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ต้องเป็นพยาบาลคนเดียวกัน</a:t>
          </a:r>
          <a:r>
            <a:rPr lang="th-TH" sz="1400">
              <a:latin typeface="TH SarabunIT๙" pitchFamily="34" charset="-34"/>
              <a:cs typeface="TH SarabunIT๙" pitchFamily="34" charset="-34"/>
            </a:rPr>
            <a:t> </a:t>
          </a:r>
        </a:p>
      </dgm:t>
    </dgm:pt>
    <dgm:pt modelId="{2852C3BA-EEC0-491B-ADC9-CCB560C412E2}" type="parTrans" cxnId="{7B9AEA59-43E6-42C2-B139-A69238EAF79C}">
      <dgm:prSet/>
      <dgm:spPr/>
      <dgm:t>
        <a:bodyPr/>
        <a:lstStyle/>
        <a:p>
          <a:endParaRPr lang="th-TH"/>
        </a:p>
      </dgm:t>
    </dgm:pt>
    <dgm:pt modelId="{DF2C3847-FA43-4CC5-A5B5-3EE89025273A}" type="sibTrans" cxnId="{7B9AEA59-43E6-42C2-B139-A69238EAF79C}">
      <dgm:prSet/>
      <dgm:spPr/>
      <dgm:t>
        <a:bodyPr/>
        <a:lstStyle/>
        <a:p>
          <a:endParaRPr lang="th-TH"/>
        </a:p>
      </dgm:t>
    </dgm:pt>
    <dgm:pt modelId="{3CD2B78A-7561-406D-94BE-03C457C529FC}">
      <dgm:prSet phldrT="[Text]"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ตรวจสอบความถูกต้องอีกครั้งก่อนให้ยาผู้ป่วย เพื่อให้ผู้ป่วยได้รับยาอย่างถูกต้อง เหมาะสมและปลอดภัยจากการได้รับยา</a:t>
          </a:r>
        </a:p>
      </dgm:t>
    </dgm:pt>
    <dgm:pt modelId="{ACA19C49-CD7E-4CD3-9844-F8CF1A8B7988}" type="parTrans" cxnId="{AB91E40E-55AD-4A7A-AAB4-D9A400D0ACD1}">
      <dgm:prSet/>
      <dgm:spPr/>
      <dgm:t>
        <a:bodyPr/>
        <a:lstStyle/>
        <a:p>
          <a:endParaRPr lang="th-TH"/>
        </a:p>
      </dgm:t>
    </dgm:pt>
    <dgm:pt modelId="{4DF5454B-09FA-45D5-865D-E956D395DDFD}" type="sibTrans" cxnId="{AB91E40E-55AD-4A7A-AAB4-D9A400D0ACD1}">
      <dgm:prSet/>
      <dgm:spPr/>
      <dgm:t>
        <a:bodyPr/>
        <a:lstStyle/>
        <a:p>
          <a:endParaRPr lang="th-TH"/>
        </a:p>
      </dgm:t>
    </dgm:pt>
    <dgm:pt modelId="{A5C32B80-2624-4316-907A-DBD453158130}">
      <dgm:prSet phldrT="[Text]" custT="1"/>
      <dgm:spPr/>
      <dgm:t>
        <a:bodyPr/>
        <a:lstStyle/>
        <a:p>
          <a:pPr algn="l">
            <a:lnSpc>
              <a:spcPct val="90000"/>
            </a:lnSpc>
            <a:spcAft>
              <a:spcPct val="15000"/>
            </a:spcAft>
          </a:pPr>
          <a:r>
            <a:rPr lang="th-TH" sz="1400" b="1">
              <a:latin typeface="TH SarabunIT๙" pitchFamily="34" charset="-34"/>
              <a:cs typeface="TH SarabunIT๙" pitchFamily="34" charset="-34"/>
            </a:rPr>
            <a:t>เมื่อพบผู้ป่วยแพ้ยา ต้องประเมินอาการและอาการแสดงของผู้ป่วย รายงานแพทย์เจ้าของไข้ ติดตามดูแลอาการอย่างต่อเนื่องใกล้ชิดจนกว่าจะเข้าสู่ภาวะปกติ แจ้งเภสัชกรวินิจฉัยการแพ้ยาและออกบัตรแพ้ยาให้ผู้ป่วย บันทึกชื่อยาที่ผู้ป่วยแพ้และอาการที่เกิดขึ้นหน้าแฟ้มประวัติของผู้ป่วย เพื่อป้องกันการ    ให้ยาผู้ป่วยแพ้ซ้ำและรายงานอุบัติการณ์ความคลาดเคลื่อนทางยาด้วย</a:t>
          </a:r>
        </a:p>
      </dgm:t>
    </dgm:pt>
    <dgm:pt modelId="{933FED69-8B40-4D7F-8EB4-7CFF1F2FCF8A}" type="parTrans" cxnId="{8847006A-B94A-4F75-963E-3773B583E572}">
      <dgm:prSet/>
      <dgm:spPr/>
      <dgm:t>
        <a:bodyPr/>
        <a:lstStyle/>
        <a:p>
          <a:endParaRPr lang="th-TH"/>
        </a:p>
      </dgm:t>
    </dgm:pt>
    <dgm:pt modelId="{E4161B39-9D26-40ED-AA87-425171856FB7}" type="sibTrans" cxnId="{8847006A-B94A-4F75-963E-3773B583E572}">
      <dgm:prSet/>
      <dgm:spPr/>
      <dgm:t>
        <a:bodyPr/>
        <a:lstStyle/>
        <a:p>
          <a:endParaRPr lang="th-TH"/>
        </a:p>
      </dgm:t>
    </dgm:pt>
    <dgm:pt modelId="{FF6464E4-A88E-4C50-A859-88AD203654D2}">
      <dgm:prSet phldrT="[Text]" custT="1"/>
      <dgm:spPr/>
      <dgm:t>
        <a:bodyPr/>
        <a:lstStyle/>
        <a:p>
          <a:r>
            <a:rPr lang="th-TH" sz="2800" b="1">
              <a:latin typeface="TH SarabunIT๙" pitchFamily="34" charset="-34"/>
              <a:cs typeface="TH SarabunIT๙" pitchFamily="34" charset="-34"/>
            </a:rPr>
            <a:t>การประเมินผลและการบันทึกการให้ยา</a:t>
          </a:r>
        </a:p>
      </dgm:t>
    </dgm:pt>
    <dgm:pt modelId="{CA798AD1-9BEB-4065-880C-690FE167B613}" type="parTrans" cxnId="{E6CA23E1-AB75-44C2-B743-306B5145F7EF}">
      <dgm:prSet/>
      <dgm:spPr/>
      <dgm:t>
        <a:bodyPr/>
        <a:lstStyle/>
        <a:p>
          <a:endParaRPr lang="th-TH"/>
        </a:p>
      </dgm:t>
    </dgm:pt>
    <dgm:pt modelId="{B19582C4-BBDB-4D6D-BA4C-4DDAD8C08170}" type="sibTrans" cxnId="{E6CA23E1-AB75-44C2-B743-306B5145F7EF}">
      <dgm:prSet/>
      <dgm:spPr/>
      <dgm:t>
        <a:bodyPr/>
        <a:lstStyle/>
        <a:p>
          <a:endParaRPr lang="th-TH"/>
        </a:p>
      </dgm:t>
    </dgm:pt>
    <dgm:pt modelId="{A42E63B4-AD97-45EE-B704-8365E0F9F9E3}">
      <dgm:prSet phldrT="[Text]" custT="1"/>
      <dgm:spPr/>
      <dgm:t>
        <a:bodyPr/>
        <a:lstStyle/>
        <a:p>
          <a:pPr algn="l">
            <a:lnSpc>
              <a:spcPct val="90000"/>
            </a:lnSpc>
            <a:spcAft>
              <a:spcPct val="15000"/>
            </a:spcAft>
          </a:pPr>
          <a:r>
            <a:rPr lang="th-TH" sz="1400" b="1">
              <a:latin typeface="TH SarabunIT๙" pitchFamily="34" charset="-34"/>
              <a:cs typeface="TH SarabunIT๙" pitchFamily="34" charset="-34"/>
            </a:rPr>
            <a:t>หลังการให้ยาผู้ป่วย พยาบาลที่ให้ยาผู้ป่วยต้องลงชื่อผู้ให้ยาด้วยตนเองใน  ใบ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 MAR</a:t>
          </a:r>
          <a:endParaRPr lang="th-TH" sz="1600"/>
        </a:p>
      </dgm:t>
    </dgm:pt>
    <dgm:pt modelId="{4E10A4C7-01ED-4218-BF14-8C4614BF9B3D}" type="parTrans" cxnId="{002AC903-63E5-49E7-ACA4-75428C9A3D8B}">
      <dgm:prSet/>
      <dgm:spPr/>
      <dgm:t>
        <a:bodyPr/>
        <a:lstStyle/>
        <a:p>
          <a:endParaRPr lang="th-TH"/>
        </a:p>
      </dgm:t>
    </dgm:pt>
    <dgm:pt modelId="{F2A9E267-3FFD-4958-A1F3-D0633DB46A46}" type="sibTrans" cxnId="{002AC903-63E5-49E7-ACA4-75428C9A3D8B}">
      <dgm:prSet/>
      <dgm:spPr/>
      <dgm:t>
        <a:bodyPr/>
        <a:lstStyle/>
        <a:p>
          <a:endParaRPr lang="th-TH"/>
        </a:p>
      </dgm:t>
    </dgm:pt>
    <dgm:pt modelId="{962D1F69-27CB-4A31-9F42-D3D46279A865}">
      <dgm:prSet phldrT="[Text]"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ผู้ป่วยและญาติจะต้องรับทราบรายละเอียดของยาที่ได้รับตั้งแต่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ชนิดของยา ผลของยา ผลข้างเคียงของยา เวลาที่ได้รับยาแต่ละครั้งและระยะเวลาทั้งหมดที่ได้รับยา</a:t>
          </a:r>
        </a:p>
      </dgm:t>
    </dgm:pt>
    <dgm:pt modelId="{852707AE-502A-4BCE-9690-F33FB5B629B5}" type="parTrans" cxnId="{F41A7F78-B122-45F3-A555-ACDA1042BAE7}">
      <dgm:prSet/>
      <dgm:spPr/>
      <dgm:t>
        <a:bodyPr/>
        <a:lstStyle/>
        <a:p>
          <a:endParaRPr lang="th-TH"/>
        </a:p>
      </dgm:t>
    </dgm:pt>
    <dgm:pt modelId="{A11241C8-60E3-4C35-BDEA-B7FA44F3C83C}" type="sibTrans" cxnId="{F41A7F78-B122-45F3-A555-ACDA1042BAE7}">
      <dgm:prSet/>
      <dgm:spPr/>
      <dgm:t>
        <a:bodyPr/>
        <a:lstStyle/>
        <a:p>
          <a:endParaRPr lang="th-TH"/>
        </a:p>
      </dgm:t>
    </dgm:pt>
    <dgm:pt modelId="{9F13AC8E-907C-4F9F-B82E-23725A970EA4}">
      <dgm:prSet custT="1"/>
      <dgm:spPr/>
      <dgm:t>
        <a:bodyPr/>
        <a:lstStyle/>
        <a:p>
          <a:pPr algn="l">
            <a:lnSpc>
              <a:spcPct val="90000"/>
            </a:lnSpc>
            <a:spcAft>
              <a:spcPts val="0"/>
            </a:spcAft>
          </a:pPr>
          <a:r>
            <a:rPr lang="th-TH" sz="1400" b="1">
              <a:latin typeface="TH SarabunIT๙" pitchFamily="34" charset="-34"/>
              <a:cs typeface="TH SarabunIT๙" pitchFamily="34" charset="-34"/>
            </a:rPr>
            <a:t>ประเมินติดตามอาการผู้ป่วยอย่างต่อเนื่อง สังเกตและบันทึกภาวะแทรกซ้อน ที่อาจเกิดขึ้นได้หลังให้ยา </a:t>
          </a:r>
          <a:endParaRPr lang="en-US" sz="1400" b="1">
            <a:latin typeface="TH SarabunIT๙" pitchFamily="34" charset="-34"/>
            <a:cs typeface="TH SarabunIT๙" pitchFamily="34" charset="-34"/>
          </a:endParaRPr>
        </a:p>
      </dgm:t>
    </dgm:pt>
    <dgm:pt modelId="{2E88736D-2891-4D33-8427-4713D93935BF}" type="parTrans" cxnId="{3542169C-BDA1-4E57-8108-B2473799458E}">
      <dgm:prSet/>
      <dgm:spPr/>
      <dgm:t>
        <a:bodyPr/>
        <a:lstStyle/>
        <a:p>
          <a:endParaRPr lang="th-TH"/>
        </a:p>
      </dgm:t>
    </dgm:pt>
    <dgm:pt modelId="{5AA220AB-CF2A-4CBB-87C2-804599B0BA8C}" type="sibTrans" cxnId="{3542169C-BDA1-4E57-8108-B2473799458E}">
      <dgm:prSet/>
      <dgm:spPr/>
      <dgm:t>
        <a:bodyPr/>
        <a:lstStyle/>
        <a:p>
          <a:endParaRPr lang="th-TH"/>
        </a:p>
      </dgm:t>
    </dgm:pt>
    <dgm:pt modelId="{13FD5368-9082-49A7-B96A-B689FB5509AA}">
      <dgm:prSet phldrT="[Text]" custT="1"/>
      <dgm:spPr/>
      <dgm:t>
        <a:bodyPr/>
        <a:lstStyle/>
        <a:p>
          <a:r>
            <a:rPr lang="th-TH" sz="1200" b="1">
              <a:latin typeface="TH SarabunIT๙" pitchFamily="34" charset="-34"/>
              <a:cs typeface="TH SarabunIT๙" pitchFamily="34" charset="-34"/>
            </a:rPr>
            <a:t>ต้องไม่เตรียมยาไว้ก่อนให้ยา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ต้องเตรียมยาตามเทคนิคปลอดเชื้อ (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Aseptic technique)</a:t>
          </a:r>
          <a:endParaRPr lang="th-TH" sz="1200" b="1">
            <a:latin typeface="TH SarabunIT๙" pitchFamily="34" charset="-34"/>
            <a:cs typeface="TH SarabunIT๙" pitchFamily="34" charset="-34"/>
          </a:endParaRPr>
        </a:p>
      </dgm:t>
    </dgm:pt>
    <dgm:pt modelId="{843A0131-9E40-4528-9C12-43226024BE17}" type="sibTrans" cxnId="{A3878F33-E415-4592-8E68-D245DC17F91D}">
      <dgm:prSet/>
      <dgm:spPr/>
      <dgm:t>
        <a:bodyPr/>
        <a:lstStyle/>
        <a:p>
          <a:endParaRPr lang="th-TH"/>
        </a:p>
      </dgm:t>
    </dgm:pt>
    <dgm:pt modelId="{F972E2F8-9AB6-40A8-A092-E4C368FB687A}" type="parTrans" cxnId="{A3878F33-E415-4592-8E68-D245DC17F91D}">
      <dgm:prSet/>
      <dgm:spPr/>
      <dgm:t>
        <a:bodyPr/>
        <a:lstStyle/>
        <a:p>
          <a:endParaRPr lang="th-TH"/>
        </a:p>
      </dgm:t>
    </dgm:pt>
    <dgm:pt modelId="{5AADC07A-8239-475F-A6F6-71DCC16ABBDC}">
      <dgm:prSet phldrT="[Text]" custT="1"/>
      <dgm:spPr/>
      <dgm:t>
        <a:bodyPr/>
        <a:lstStyle/>
        <a:p>
          <a:r>
            <a:rPr lang="th-TH" sz="1200" b="1">
              <a:latin typeface="TH SarabunIT๙" pitchFamily="34" charset="-34"/>
              <a:cs typeface="TH SarabunIT๙" pitchFamily="34" charset="-34"/>
            </a:rPr>
            <a:t>การเตรียมยาให้ผู้ป่วยพร้อมๆกันหลายราย พยาบาลจึงต้องมีความละเอียดรอบคอบอย่างมากในการเตรียมยาโดยต้องระบุให้ชัดเจนว่ายาที่เตรียมไว้คือยาอะไรและเป็นของผู้ป่วยรายใด เพื่อป้องกันการนำยาไปให้ผู้ป่วยผิดคน</a:t>
          </a:r>
        </a:p>
      </dgm:t>
    </dgm:pt>
    <dgm:pt modelId="{B9A364FA-8544-40FF-B782-24BD54422BCA}" type="sibTrans" cxnId="{9E66D56D-24BE-4509-AFC1-B2E5B02B1B19}">
      <dgm:prSet/>
      <dgm:spPr/>
      <dgm:t>
        <a:bodyPr/>
        <a:lstStyle/>
        <a:p>
          <a:endParaRPr lang="th-TH"/>
        </a:p>
      </dgm:t>
    </dgm:pt>
    <dgm:pt modelId="{71235F3E-EED1-45C9-9387-E53052BC581E}" type="parTrans" cxnId="{9E66D56D-24BE-4509-AFC1-B2E5B02B1B19}">
      <dgm:prSet/>
      <dgm:spPr/>
      <dgm:t>
        <a:bodyPr/>
        <a:lstStyle/>
        <a:p>
          <a:endParaRPr lang="th-TH"/>
        </a:p>
      </dgm:t>
    </dgm:pt>
    <dgm:pt modelId="{1ABADC43-F51F-4F26-9CC5-147B46593E8D}">
      <dgm:prSet phldrT="[Text]" custT="1"/>
      <dgm:spPr/>
      <dgm:t>
        <a:bodyPr/>
        <a:lstStyle/>
        <a:p>
          <a:r>
            <a:rPr lang="th-TH" sz="1200" b="1">
              <a:latin typeface="TH SarabunIT๙" pitchFamily="34" charset="-34"/>
              <a:cs typeface="TH SarabunIT๙" pitchFamily="34" charset="-34"/>
            </a:rPr>
            <a:t>พยาบาลตรวจสอบความถูกต้องของรายการยากับแผนการรักษา ใบ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 MAR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 และยาของผู้ป่วยแต่ละราย 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: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 ชนิดของยา ขนาดยา วิถีทางยา (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6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 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R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) และวันหมดอายุของยา</a:t>
          </a:r>
        </a:p>
      </dgm:t>
    </dgm:pt>
    <dgm:pt modelId="{7BF4BED5-C9F0-4204-90BB-36723B7101D1}" type="sibTrans" cxnId="{6182300B-E250-4CAF-9035-C25B8765F408}">
      <dgm:prSet/>
      <dgm:spPr/>
      <dgm:t>
        <a:bodyPr/>
        <a:lstStyle/>
        <a:p>
          <a:endParaRPr lang="th-TH"/>
        </a:p>
      </dgm:t>
    </dgm:pt>
    <dgm:pt modelId="{C6473DC6-FFBC-494A-B276-9DFA4C799B4B}" type="parTrans" cxnId="{6182300B-E250-4CAF-9035-C25B8765F408}">
      <dgm:prSet/>
      <dgm:spPr/>
      <dgm:t>
        <a:bodyPr/>
        <a:lstStyle/>
        <a:p>
          <a:endParaRPr lang="th-TH"/>
        </a:p>
      </dgm:t>
    </dgm:pt>
    <dgm:pt modelId="{485C8B96-D392-47A8-94D5-AA9A79FC7AFD}">
      <dgm:prSet phldrT="[Text]" custT="1"/>
      <dgm:spPr/>
      <dgm:t>
        <a:bodyPr/>
        <a:lstStyle/>
        <a:p>
          <a:r>
            <a:rPr lang="th-TH" sz="1200" b="1">
              <a:latin typeface="TH SarabunIT๙" pitchFamily="34" charset="-34"/>
              <a:cs typeface="TH SarabunIT๙" pitchFamily="34" charset="-34"/>
            </a:rPr>
            <a:t>พยาบาลที่เตรียมยาต้องตรวจสอบวันหมดอายุของยาที่เตรียม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อ่านฉลากยา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 3 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ครั้ง 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       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คือขณะหยิบยาจากที่เก็บ ก่อนเตรียมยาหรือจัดยาและก่อนเก็บยาเข้าที่เดิม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/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ทิ้งขวดยา</a:t>
          </a:r>
        </a:p>
      </dgm:t>
    </dgm:pt>
    <dgm:pt modelId="{F695A3E7-886D-48CE-838F-69B0FE961DB1}" type="parTrans" cxnId="{DA847C3D-BAE9-48E0-AE89-10CA33DD5072}">
      <dgm:prSet/>
      <dgm:spPr/>
      <dgm:t>
        <a:bodyPr/>
        <a:lstStyle/>
        <a:p>
          <a:endParaRPr lang="th-TH"/>
        </a:p>
      </dgm:t>
    </dgm:pt>
    <dgm:pt modelId="{03571306-EB06-4B49-9D30-72F244604BCE}" type="sibTrans" cxnId="{DA847C3D-BAE9-48E0-AE89-10CA33DD5072}">
      <dgm:prSet/>
      <dgm:spPr/>
      <dgm:t>
        <a:bodyPr/>
        <a:lstStyle/>
        <a:p>
          <a:endParaRPr lang="th-TH"/>
        </a:p>
      </dgm:t>
    </dgm:pt>
    <dgm:pt modelId="{304CED28-5118-46C0-A265-704DC79C7162}">
      <dgm:prSet phldrT="[Text]"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ติดตามประเมินอาการผู้ป่วยหลังได้รับยา</a:t>
          </a:r>
        </a:p>
      </dgm:t>
    </dgm:pt>
    <dgm:pt modelId="{E38F3A3A-57B9-43B9-A700-0A637620F517}" type="parTrans" cxnId="{B4B6B658-B464-4446-A812-597527F5EAA8}">
      <dgm:prSet/>
      <dgm:spPr/>
      <dgm:t>
        <a:bodyPr/>
        <a:lstStyle/>
        <a:p>
          <a:endParaRPr lang="th-TH"/>
        </a:p>
      </dgm:t>
    </dgm:pt>
    <dgm:pt modelId="{E8856FE1-6672-43E4-83D8-69C1420904B8}" type="sibTrans" cxnId="{B4B6B658-B464-4446-A812-597527F5EAA8}">
      <dgm:prSet/>
      <dgm:spPr/>
      <dgm:t>
        <a:bodyPr/>
        <a:lstStyle/>
        <a:p>
          <a:endParaRPr lang="th-TH"/>
        </a:p>
      </dgm:t>
    </dgm:pt>
    <dgm:pt modelId="{06CA18F8-7D92-43CC-A0C5-FB6AE6746895}" type="pres">
      <dgm:prSet presAssocID="{E4B51AFD-D2D9-4FE8-9F38-2566427E133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B16E0F7-693F-4E93-889F-333D543EF891}" type="pres">
      <dgm:prSet presAssocID="{AAA754C5-8C88-46B8-AF09-B01EBC97E7A2}" presName="linNode" presStyleCnt="0"/>
      <dgm:spPr/>
      <dgm:t>
        <a:bodyPr/>
        <a:lstStyle/>
        <a:p>
          <a:endParaRPr lang="th-TH"/>
        </a:p>
      </dgm:t>
    </dgm:pt>
    <dgm:pt modelId="{077EC0FB-B57A-496C-A423-789B4D439F2D}" type="pres">
      <dgm:prSet presAssocID="{AAA754C5-8C88-46B8-AF09-B01EBC97E7A2}" presName="parentText" presStyleLbl="node1" presStyleIdx="0" presStyleCnt="4" custScaleX="93085" custScaleY="20461" custLinFactNeighborX="-4" custLinFactNeighborY="53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A6872DD-9326-468B-90E3-0A5977620F24}" type="pres">
      <dgm:prSet presAssocID="{AAA754C5-8C88-46B8-AF09-B01EBC97E7A2}" presName="descendantText" presStyleLbl="alignAccFollowNode1" presStyleIdx="0" presStyleCnt="4" custScaleX="116408" custScaleY="25737" custLinFactNeighborX="7" custLinFactNeighborY="83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F98DAB7-9BA3-40B3-B6E1-75687639116F}" type="pres">
      <dgm:prSet presAssocID="{8351A959-A636-4A52-8F0B-DF1520B4F120}" presName="sp" presStyleCnt="0"/>
      <dgm:spPr/>
      <dgm:t>
        <a:bodyPr/>
        <a:lstStyle/>
        <a:p>
          <a:endParaRPr lang="th-TH"/>
        </a:p>
      </dgm:t>
    </dgm:pt>
    <dgm:pt modelId="{28EEA8C1-0030-43D7-B550-24417964F9D9}" type="pres">
      <dgm:prSet presAssocID="{E1BC9D83-F122-44DF-8669-9F4FE84E81A6}" presName="linNode" presStyleCnt="0"/>
      <dgm:spPr/>
      <dgm:t>
        <a:bodyPr/>
        <a:lstStyle/>
        <a:p>
          <a:endParaRPr lang="th-TH"/>
        </a:p>
      </dgm:t>
    </dgm:pt>
    <dgm:pt modelId="{70C878BB-5878-48CD-AA37-B5C9EE31FC74}" type="pres">
      <dgm:prSet presAssocID="{E1BC9D83-F122-44DF-8669-9F4FE84E81A6}" presName="parentText" presStyleLbl="node1" presStyleIdx="1" presStyleCnt="4" custScaleX="86033" custScaleY="20708" custLinFactNeighborX="-4" custLinFactNeighborY="-211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A58C413-1080-4C24-A62B-30939749568D}" type="pres">
      <dgm:prSet presAssocID="{E1BC9D83-F122-44DF-8669-9F4FE84E81A6}" presName="descendantText" presStyleLbl="alignAccFollowNode1" presStyleIdx="1" presStyleCnt="4" custScaleX="109991" custScaleY="26629" custLinFactNeighborX="126" custLinFactNeighborY="-551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64A9BBA-6424-4A17-A51F-1F73E5DE2953}" type="pres">
      <dgm:prSet presAssocID="{3F726552-6713-44D6-B5A7-8312B90EDEF0}" presName="sp" presStyleCnt="0"/>
      <dgm:spPr/>
      <dgm:t>
        <a:bodyPr/>
        <a:lstStyle/>
        <a:p>
          <a:endParaRPr lang="th-TH"/>
        </a:p>
      </dgm:t>
    </dgm:pt>
    <dgm:pt modelId="{9D85FAFD-068A-4314-8694-1FCC71B101A9}" type="pres">
      <dgm:prSet presAssocID="{9F90C3F9-10F6-4DB4-8FD4-CB72B5F0977D}" presName="linNode" presStyleCnt="0"/>
      <dgm:spPr/>
      <dgm:t>
        <a:bodyPr/>
        <a:lstStyle/>
        <a:p>
          <a:endParaRPr lang="th-TH"/>
        </a:p>
      </dgm:t>
    </dgm:pt>
    <dgm:pt modelId="{8C458315-846D-4AA6-A1E4-528BABD4F302}" type="pres">
      <dgm:prSet presAssocID="{9F90C3F9-10F6-4DB4-8FD4-CB72B5F0977D}" presName="parentText" presStyleLbl="node1" presStyleIdx="2" presStyleCnt="4" custScaleX="87399" custScaleY="21225" custLinFactNeighborX="-4" custLinFactNeighborY="4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F3A0CA3-3E59-45A7-93D6-44C275788CB9}" type="pres">
      <dgm:prSet presAssocID="{9F90C3F9-10F6-4DB4-8FD4-CB72B5F0977D}" presName="descendantText" presStyleLbl="alignAccFollowNode1" presStyleIdx="2" presStyleCnt="4" custScaleX="111793" custScaleY="26366" custLinFactNeighborX="13" custLinFactNeighborY="461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58C1D96-322B-40B7-82FB-8888CEC731EB}" type="pres">
      <dgm:prSet presAssocID="{F6A6CFF5-D8F8-4098-BA4D-C8059652B0DF}" presName="sp" presStyleCnt="0"/>
      <dgm:spPr/>
      <dgm:t>
        <a:bodyPr/>
        <a:lstStyle/>
        <a:p>
          <a:endParaRPr lang="th-TH"/>
        </a:p>
      </dgm:t>
    </dgm:pt>
    <dgm:pt modelId="{AC6B419D-5BE5-4D84-A8C0-90E45066D301}" type="pres">
      <dgm:prSet presAssocID="{FF6464E4-A88E-4C50-A859-88AD203654D2}" presName="linNode" presStyleCnt="0"/>
      <dgm:spPr/>
      <dgm:t>
        <a:bodyPr/>
        <a:lstStyle/>
        <a:p>
          <a:endParaRPr lang="th-TH"/>
        </a:p>
      </dgm:t>
    </dgm:pt>
    <dgm:pt modelId="{4A59EDFD-705B-4FE2-939F-319E267C9F79}" type="pres">
      <dgm:prSet presAssocID="{FF6464E4-A88E-4C50-A859-88AD203654D2}" presName="parentText" presStyleLbl="node1" presStyleIdx="3" presStyleCnt="4" custScaleX="97384" custScaleY="22076" custLinFactNeighborX="-3" custLinFactNeighborY="27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8C29C35-851B-4B8E-A44C-ECB438FE8A06}" type="pres">
      <dgm:prSet presAssocID="{FF6464E4-A88E-4C50-A859-88AD203654D2}" presName="descendantText" presStyleLbl="alignAccFollowNode1" presStyleIdx="3" presStyleCnt="4" custScaleX="125557" custScaleY="26954" custLinFactNeighborX="27" custLinFactNeighborY="33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3542169C-BDA1-4E57-8108-B2473799458E}" srcId="{FF6464E4-A88E-4C50-A859-88AD203654D2}" destId="{9F13AC8E-907C-4F9F-B82E-23725A970EA4}" srcOrd="1" destOrd="0" parTransId="{2E88736D-2891-4D33-8427-4713D93935BF}" sibTransId="{5AA220AB-CF2A-4CBB-87C2-804599B0BA8C}"/>
    <dgm:cxn modelId="{AB91E40E-55AD-4A7A-AAB4-D9A400D0ACD1}" srcId="{9F90C3F9-10F6-4DB4-8FD4-CB72B5F0977D}" destId="{3CD2B78A-7561-406D-94BE-03C457C529FC}" srcOrd="1" destOrd="0" parTransId="{ACA19C49-CD7E-4CD3-9844-F8CF1A8B7988}" sibTransId="{4DF5454B-09FA-45D5-865D-E956D395DDFD}"/>
    <dgm:cxn modelId="{BF8BC472-D906-4766-BAC7-86B6F750BD20}" type="presOf" srcId="{304CED28-5118-46C0-A265-704DC79C7162}" destId="{AF3A0CA3-3E59-45A7-93D6-44C275788CB9}" srcOrd="0" destOrd="3" presId="urn:microsoft.com/office/officeart/2005/8/layout/vList5"/>
    <dgm:cxn modelId="{350A5750-F673-4163-B540-FCB00CE40913}" srcId="{AAA754C5-8C88-46B8-AF09-B01EBC97E7A2}" destId="{9C02F1E1-89BA-4A65-8153-BA85A4F6D4E0}" srcOrd="1" destOrd="0" parTransId="{E308CEB8-84B1-4240-91E5-F09057D964C1}" sibTransId="{F75F83E2-4B00-43AE-BEC7-E2125AB069D2}"/>
    <dgm:cxn modelId="{ED26D7EC-4486-4141-BEF6-B5E1576DB949}" srcId="{AAA754C5-8C88-46B8-AF09-B01EBC97E7A2}" destId="{DABEE9BE-625F-4D32-881B-DD90DEE0B87C}" srcOrd="0" destOrd="0" parTransId="{B56A7104-221F-47C4-8B90-0703D5F467F7}" sibTransId="{17B710B4-5833-4460-946E-D4D326A2D24C}"/>
    <dgm:cxn modelId="{F41A7F78-B122-45F3-A555-ACDA1042BAE7}" srcId="{9F90C3F9-10F6-4DB4-8FD4-CB72B5F0977D}" destId="{962D1F69-27CB-4A31-9F42-D3D46279A865}" srcOrd="2" destOrd="0" parTransId="{852707AE-502A-4BCE-9690-F33FB5B629B5}" sibTransId="{A11241C8-60E3-4C35-BDEA-B7FA44F3C83C}"/>
    <dgm:cxn modelId="{C7F67088-90A8-424C-BD3B-865E333BA308}" srcId="{E4B51AFD-D2D9-4FE8-9F38-2566427E1337}" destId="{9F90C3F9-10F6-4DB4-8FD4-CB72B5F0977D}" srcOrd="2" destOrd="0" parTransId="{D823FCE9-CD01-4308-BF49-D6CB9497470F}" sibTransId="{F6A6CFF5-D8F8-4098-BA4D-C8059652B0DF}"/>
    <dgm:cxn modelId="{5C31782A-7418-4F3C-9D7B-23E39A6F2431}" srcId="{E4B51AFD-D2D9-4FE8-9F38-2566427E1337}" destId="{AAA754C5-8C88-46B8-AF09-B01EBC97E7A2}" srcOrd="0" destOrd="0" parTransId="{96536B8E-4C84-4EFD-8580-12F7F1FA1D68}" sibTransId="{8351A959-A636-4A52-8F0B-DF1520B4F120}"/>
    <dgm:cxn modelId="{79E33257-2835-4744-90BA-5F61120D9239}" type="presOf" srcId="{A5C32B80-2624-4316-907A-DBD453158130}" destId="{E8C29C35-851B-4B8E-A44C-ECB438FE8A06}" srcOrd="0" destOrd="2" presId="urn:microsoft.com/office/officeart/2005/8/layout/vList5"/>
    <dgm:cxn modelId="{6FB6B27C-C208-41BF-8C5C-0457951D5B94}" type="presOf" srcId="{2EE1D06B-0236-4C00-AC87-25E951739B33}" destId="{AF3A0CA3-3E59-45A7-93D6-44C275788CB9}" srcOrd="0" destOrd="0" presId="urn:microsoft.com/office/officeart/2005/8/layout/vList5"/>
    <dgm:cxn modelId="{60BABA0D-D563-473E-AF41-4F23925EBB4B}" type="presOf" srcId="{AAA754C5-8C88-46B8-AF09-B01EBC97E7A2}" destId="{077EC0FB-B57A-496C-A423-789B4D439F2D}" srcOrd="0" destOrd="0" presId="urn:microsoft.com/office/officeart/2005/8/layout/vList5"/>
    <dgm:cxn modelId="{AC01B9DD-EE48-44C5-9427-167AF5E1EE07}" type="presOf" srcId="{9C02F1E1-89BA-4A65-8153-BA85A4F6D4E0}" destId="{9A6872DD-9326-468B-90E3-0A5977620F24}" srcOrd="0" destOrd="1" presId="urn:microsoft.com/office/officeart/2005/8/layout/vList5"/>
    <dgm:cxn modelId="{A3878F33-E415-4592-8E68-D245DC17F91D}" srcId="{E1BC9D83-F122-44DF-8669-9F4FE84E81A6}" destId="{13FD5368-9082-49A7-B96A-B689FB5509AA}" srcOrd="3" destOrd="0" parTransId="{F972E2F8-9AB6-40A8-A092-E4C368FB687A}" sibTransId="{843A0131-9E40-4528-9C12-43226024BE17}"/>
    <dgm:cxn modelId="{9E66D56D-24BE-4509-AFC1-B2E5B02B1B19}" srcId="{E1BC9D83-F122-44DF-8669-9F4FE84E81A6}" destId="{5AADC07A-8239-475F-A6F6-71DCC16ABBDC}" srcOrd="1" destOrd="0" parTransId="{71235F3E-EED1-45C9-9387-E53052BC581E}" sibTransId="{B9A364FA-8544-40FF-B782-24BD54422BCA}"/>
    <dgm:cxn modelId="{DA847C3D-BAE9-48E0-AE89-10CA33DD5072}" srcId="{E1BC9D83-F122-44DF-8669-9F4FE84E81A6}" destId="{485C8B96-D392-47A8-94D5-AA9A79FC7AFD}" srcOrd="2" destOrd="0" parTransId="{F695A3E7-886D-48CE-838F-69B0FE961DB1}" sibTransId="{03571306-EB06-4B49-9D30-72F244604BCE}"/>
    <dgm:cxn modelId="{0A0BD8D4-0812-43A1-8E03-5840CCE0E69C}" type="presOf" srcId="{A42E63B4-AD97-45EE-B704-8365E0F9F9E3}" destId="{E8C29C35-851B-4B8E-A44C-ECB438FE8A06}" srcOrd="0" destOrd="0" presId="urn:microsoft.com/office/officeart/2005/8/layout/vList5"/>
    <dgm:cxn modelId="{6182300B-E250-4CAF-9035-C25B8765F408}" srcId="{E1BC9D83-F122-44DF-8669-9F4FE84E81A6}" destId="{1ABADC43-F51F-4F26-9CC5-147B46593E8D}" srcOrd="0" destOrd="0" parTransId="{C6473DC6-FFBC-494A-B276-9DFA4C799B4B}" sibTransId="{7BF4BED5-C9F0-4204-90BB-36723B7101D1}"/>
    <dgm:cxn modelId="{AFFFE1D0-C00F-4D34-B0FD-155F6DAABE85}" type="presOf" srcId="{DABEE9BE-625F-4D32-881B-DD90DEE0B87C}" destId="{9A6872DD-9326-468B-90E3-0A5977620F24}" srcOrd="0" destOrd="0" presId="urn:microsoft.com/office/officeart/2005/8/layout/vList5"/>
    <dgm:cxn modelId="{6A2121A0-B030-42A9-AB8D-E9C4575C2A5E}" srcId="{E4B51AFD-D2D9-4FE8-9F38-2566427E1337}" destId="{E1BC9D83-F122-44DF-8669-9F4FE84E81A6}" srcOrd="1" destOrd="0" parTransId="{0ADA9AFA-A1A6-448D-8765-0B4809FAB8B6}" sibTransId="{3F726552-6713-44D6-B5A7-8312B90EDEF0}"/>
    <dgm:cxn modelId="{F4A5C6F1-D891-4D6F-8FB7-A9DAA54C3C15}" type="presOf" srcId="{485C8B96-D392-47A8-94D5-AA9A79FC7AFD}" destId="{4A58C413-1080-4C24-A62B-30939749568D}" srcOrd="0" destOrd="2" presId="urn:microsoft.com/office/officeart/2005/8/layout/vList5"/>
    <dgm:cxn modelId="{E6CA23E1-AB75-44C2-B743-306B5145F7EF}" srcId="{E4B51AFD-D2D9-4FE8-9F38-2566427E1337}" destId="{FF6464E4-A88E-4C50-A859-88AD203654D2}" srcOrd="3" destOrd="0" parTransId="{CA798AD1-9BEB-4065-880C-690FE167B613}" sibTransId="{B19582C4-BBDB-4D6D-BA4C-4DDAD8C08170}"/>
    <dgm:cxn modelId="{6107C91E-CB34-454C-93D4-91C1D0878EFC}" type="presOf" srcId="{9F90C3F9-10F6-4DB4-8FD4-CB72B5F0977D}" destId="{8C458315-846D-4AA6-A1E4-528BABD4F302}" srcOrd="0" destOrd="0" presId="urn:microsoft.com/office/officeart/2005/8/layout/vList5"/>
    <dgm:cxn modelId="{3637BE1B-1DFD-4754-8D9B-07F01DFE1AA0}" type="presOf" srcId="{1ABADC43-F51F-4F26-9CC5-147B46593E8D}" destId="{4A58C413-1080-4C24-A62B-30939749568D}" srcOrd="0" destOrd="0" presId="urn:microsoft.com/office/officeart/2005/8/layout/vList5"/>
    <dgm:cxn modelId="{374B8823-409B-452B-83CD-409B3A46CBEC}" type="presOf" srcId="{E4B51AFD-D2D9-4FE8-9F38-2566427E1337}" destId="{06CA18F8-7D92-43CC-A0C5-FB6AE6746895}" srcOrd="0" destOrd="0" presId="urn:microsoft.com/office/officeart/2005/8/layout/vList5"/>
    <dgm:cxn modelId="{DA1EA758-A4A0-41BD-8C62-78F7AA5A3DE6}" type="presOf" srcId="{9F13AC8E-907C-4F9F-B82E-23725A970EA4}" destId="{E8C29C35-851B-4B8E-A44C-ECB438FE8A06}" srcOrd="0" destOrd="1" presId="urn:microsoft.com/office/officeart/2005/8/layout/vList5"/>
    <dgm:cxn modelId="{8847006A-B94A-4F75-963E-3773B583E572}" srcId="{FF6464E4-A88E-4C50-A859-88AD203654D2}" destId="{A5C32B80-2624-4316-907A-DBD453158130}" srcOrd="2" destOrd="0" parTransId="{933FED69-8B40-4D7F-8EB4-7CFF1F2FCF8A}" sibTransId="{E4161B39-9D26-40ED-AA87-425171856FB7}"/>
    <dgm:cxn modelId="{3EA0FF6F-8F80-4884-A6DE-68A05178B49F}" type="presOf" srcId="{962D1F69-27CB-4A31-9F42-D3D46279A865}" destId="{AF3A0CA3-3E59-45A7-93D6-44C275788CB9}" srcOrd="0" destOrd="2" presId="urn:microsoft.com/office/officeart/2005/8/layout/vList5"/>
    <dgm:cxn modelId="{7B9AEA59-43E6-42C2-B139-A69238EAF79C}" srcId="{9F90C3F9-10F6-4DB4-8FD4-CB72B5F0977D}" destId="{2EE1D06B-0236-4C00-AC87-25E951739B33}" srcOrd="0" destOrd="0" parTransId="{2852C3BA-EEC0-491B-ADC9-CCB560C412E2}" sibTransId="{DF2C3847-FA43-4CC5-A5B5-3EE89025273A}"/>
    <dgm:cxn modelId="{B4B6B658-B464-4446-A812-597527F5EAA8}" srcId="{9F90C3F9-10F6-4DB4-8FD4-CB72B5F0977D}" destId="{304CED28-5118-46C0-A265-704DC79C7162}" srcOrd="3" destOrd="0" parTransId="{E38F3A3A-57B9-43B9-A700-0A637620F517}" sibTransId="{E8856FE1-6672-43E4-83D8-69C1420904B8}"/>
    <dgm:cxn modelId="{515ED463-2A6F-45B6-A147-1B21BF4EAC34}" type="presOf" srcId="{FF6464E4-A88E-4C50-A859-88AD203654D2}" destId="{4A59EDFD-705B-4FE2-939F-319E267C9F79}" srcOrd="0" destOrd="0" presId="urn:microsoft.com/office/officeart/2005/8/layout/vList5"/>
    <dgm:cxn modelId="{41AF1406-5004-489A-8A0F-F21AA22692D5}" type="presOf" srcId="{13FD5368-9082-49A7-B96A-B689FB5509AA}" destId="{4A58C413-1080-4C24-A62B-30939749568D}" srcOrd="0" destOrd="3" presId="urn:microsoft.com/office/officeart/2005/8/layout/vList5"/>
    <dgm:cxn modelId="{C93438BA-4062-46A1-BF98-BA0128A9CE15}" type="presOf" srcId="{3CD2B78A-7561-406D-94BE-03C457C529FC}" destId="{AF3A0CA3-3E59-45A7-93D6-44C275788CB9}" srcOrd="0" destOrd="1" presId="urn:microsoft.com/office/officeart/2005/8/layout/vList5"/>
    <dgm:cxn modelId="{002AC903-63E5-49E7-ACA4-75428C9A3D8B}" srcId="{FF6464E4-A88E-4C50-A859-88AD203654D2}" destId="{A42E63B4-AD97-45EE-B704-8365E0F9F9E3}" srcOrd="0" destOrd="0" parTransId="{4E10A4C7-01ED-4218-BF14-8C4614BF9B3D}" sibTransId="{F2A9E267-3FFD-4958-A1F3-D0633DB46A46}"/>
    <dgm:cxn modelId="{B557D90B-CE83-491F-B662-05D36D5F64B9}" type="presOf" srcId="{E1BC9D83-F122-44DF-8669-9F4FE84E81A6}" destId="{70C878BB-5878-48CD-AA37-B5C9EE31FC74}" srcOrd="0" destOrd="0" presId="urn:microsoft.com/office/officeart/2005/8/layout/vList5"/>
    <dgm:cxn modelId="{D772C68E-AC5D-43A2-8F63-DB3B0615537D}" type="presOf" srcId="{5AADC07A-8239-475F-A6F6-71DCC16ABBDC}" destId="{4A58C413-1080-4C24-A62B-30939749568D}" srcOrd="0" destOrd="1" presId="urn:microsoft.com/office/officeart/2005/8/layout/vList5"/>
    <dgm:cxn modelId="{3D957FF3-285F-4E79-A1C1-1740C48890DA}" type="presParOf" srcId="{06CA18F8-7D92-43CC-A0C5-FB6AE6746895}" destId="{8B16E0F7-693F-4E93-889F-333D543EF891}" srcOrd="0" destOrd="0" presId="urn:microsoft.com/office/officeart/2005/8/layout/vList5"/>
    <dgm:cxn modelId="{7E160074-3AAB-44D0-A277-0EDC928C198A}" type="presParOf" srcId="{8B16E0F7-693F-4E93-889F-333D543EF891}" destId="{077EC0FB-B57A-496C-A423-789B4D439F2D}" srcOrd="0" destOrd="0" presId="urn:microsoft.com/office/officeart/2005/8/layout/vList5"/>
    <dgm:cxn modelId="{7D7B03C2-A2D8-4EE8-876D-ACC4A4153AB3}" type="presParOf" srcId="{8B16E0F7-693F-4E93-889F-333D543EF891}" destId="{9A6872DD-9326-468B-90E3-0A5977620F24}" srcOrd="1" destOrd="0" presId="urn:microsoft.com/office/officeart/2005/8/layout/vList5"/>
    <dgm:cxn modelId="{CE99FB05-E299-49B8-AC9B-435A627E6DB3}" type="presParOf" srcId="{06CA18F8-7D92-43CC-A0C5-FB6AE6746895}" destId="{4F98DAB7-9BA3-40B3-B6E1-75687639116F}" srcOrd="1" destOrd="0" presId="urn:microsoft.com/office/officeart/2005/8/layout/vList5"/>
    <dgm:cxn modelId="{B28EDA98-125D-455B-A19C-DC3197768706}" type="presParOf" srcId="{06CA18F8-7D92-43CC-A0C5-FB6AE6746895}" destId="{28EEA8C1-0030-43D7-B550-24417964F9D9}" srcOrd="2" destOrd="0" presId="urn:microsoft.com/office/officeart/2005/8/layout/vList5"/>
    <dgm:cxn modelId="{B2A1254F-2DF1-486C-86A8-3BC7187546A4}" type="presParOf" srcId="{28EEA8C1-0030-43D7-B550-24417964F9D9}" destId="{70C878BB-5878-48CD-AA37-B5C9EE31FC74}" srcOrd="0" destOrd="0" presId="urn:microsoft.com/office/officeart/2005/8/layout/vList5"/>
    <dgm:cxn modelId="{71E91904-93F3-4946-953B-B8214BB0E5CA}" type="presParOf" srcId="{28EEA8C1-0030-43D7-B550-24417964F9D9}" destId="{4A58C413-1080-4C24-A62B-30939749568D}" srcOrd="1" destOrd="0" presId="urn:microsoft.com/office/officeart/2005/8/layout/vList5"/>
    <dgm:cxn modelId="{CBCDC64D-4104-4E1F-A5E3-6C5D26A39C7F}" type="presParOf" srcId="{06CA18F8-7D92-43CC-A0C5-FB6AE6746895}" destId="{964A9BBA-6424-4A17-A51F-1F73E5DE2953}" srcOrd="3" destOrd="0" presId="urn:microsoft.com/office/officeart/2005/8/layout/vList5"/>
    <dgm:cxn modelId="{5880A1F1-AA09-4F2A-8600-C30CD634B9B6}" type="presParOf" srcId="{06CA18F8-7D92-43CC-A0C5-FB6AE6746895}" destId="{9D85FAFD-068A-4314-8694-1FCC71B101A9}" srcOrd="4" destOrd="0" presId="urn:microsoft.com/office/officeart/2005/8/layout/vList5"/>
    <dgm:cxn modelId="{5CB99BFC-9B48-477C-92CF-7F203EA06BC6}" type="presParOf" srcId="{9D85FAFD-068A-4314-8694-1FCC71B101A9}" destId="{8C458315-846D-4AA6-A1E4-528BABD4F302}" srcOrd="0" destOrd="0" presId="urn:microsoft.com/office/officeart/2005/8/layout/vList5"/>
    <dgm:cxn modelId="{A0B75359-6508-43BE-B7CA-0C97E18C0280}" type="presParOf" srcId="{9D85FAFD-068A-4314-8694-1FCC71B101A9}" destId="{AF3A0CA3-3E59-45A7-93D6-44C275788CB9}" srcOrd="1" destOrd="0" presId="urn:microsoft.com/office/officeart/2005/8/layout/vList5"/>
    <dgm:cxn modelId="{F5ACBC0F-B220-4912-B17F-20701F4B5436}" type="presParOf" srcId="{06CA18F8-7D92-43CC-A0C5-FB6AE6746895}" destId="{C58C1D96-322B-40B7-82FB-8888CEC731EB}" srcOrd="5" destOrd="0" presId="urn:microsoft.com/office/officeart/2005/8/layout/vList5"/>
    <dgm:cxn modelId="{1A454E80-5D9E-4F79-BC5E-58C5A7957D41}" type="presParOf" srcId="{06CA18F8-7D92-43CC-A0C5-FB6AE6746895}" destId="{AC6B419D-5BE5-4D84-A8C0-90E45066D301}" srcOrd="6" destOrd="0" presId="urn:microsoft.com/office/officeart/2005/8/layout/vList5"/>
    <dgm:cxn modelId="{BF2AF47B-9BA9-459B-8AC7-6B79B03F86F8}" type="presParOf" srcId="{AC6B419D-5BE5-4D84-A8C0-90E45066D301}" destId="{4A59EDFD-705B-4FE2-939F-319E267C9F79}" srcOrd="0" destOrd="0" presId="urn:microsoft.com/office/officeart/2005/8/layout/vList5"/>
    <dgm:cxn modelId="{AD602584-316F-4B9C-B76D-CBD320CBE918}" type="presParOf" srcId="{AC6B419D-5BE5-4D84-A8C0-90E45066D301}" destId="{E8C29C35-851B-4B8E-A44C-ECB438FE8A0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A6872DD-9326-468B-90E3-0A5977620F24}">
      <dsp:nvSpPr>
        <dsp:cNvPr id="0" name=""/>
        <dsp:cNvSpPr/>
      </dsp:nvSpPr>
      <dsp:spPr>
        <a:xfrm rot="5400000">
          <a:off x="3223306" y="-1221474"/>
          <a:ext cx="1765510" cy="4322769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พยาบาลตรวจสอบแผนการรักษาให้มีความถูกต้องเรื่อง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: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ชนิดของยา ขนาดของยา วิถีทางที่ให้ยา รวมถึงความถูกต้องที่ตัวผู้ป่วย ซึ่งขั้นตอนนี้พยาบาลจะต้องประสานงานกับแพทย์และเภสัชกร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คำสั่งการรักษาประกอบด้วยส่วนสำคัญคือ ชื่อผู้ป่วย วันที่ เวลาที่เขียนคำสั่ง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ชื่อยา ขนาดของยาหรือความเข้มข้นของยา เวลาและความถี่ในการให้ยา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วิถีทางที่ให้ยาและลงชื่อแพทย์ผู้สั่งยา</a:t>
          </a:r>
        </a:p>
      </dsp:txBody>
      <dsp:txXfrm rot="5400000">
        <a:off x="3223306" y="-1221474"/>
        <a:ext cx="1765510" cy="4322769"/>
      </dsp:txXfrm>
    </dsp:sp>
    <dsp:sp modelId="{077EC0FB-B57A-496C-A423-789B4D439F2D}">
      <dsp:nvSpPr>
        <dsp:cNvPr id="0" name=""/>
        <dsp:cNvSpPr/>
      </dsp:nvSpPr>
      <dsp:spPr>
        <a:xfrm>
          <a:off x="1" y="51812"/>
          <a:ext cx="1944381" cy="1754483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0"/>
                <a:tint val="60000"/>
                <a:satMod val="160000"/>
              </a:schemeClr>
            </a:gs>
            <a:gs pos="46000">
              <a:schemeClr val="accent5">
                <a:alpha val="90000"/>
                <a:hueOff val="0"/>
                <a:satOff val="0"/>
                <a:lumOff val="0"/>
                <a:alphaOff val="0"/>
                <a:tint val="86000"/>
                <a:satMod val="16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800" b="1" kern="1200">
              <a:latin typeface="TH SarabunIT๙" pitchFamily="34" charset="-34"/>
              <a:cs typeface="TH SarabunIT๙" pitchFamily="34" charset="-34"/>
            </a:rPr>
            <a:t>การรับคำสั่ง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800" b="1" kern="1200">
              <a:latin typeface="TH SarabunIT๙" pitchFamily="34" charset="-34"/>
              <a:cs typeface="TH SarabunIT๙" pitchFamily="34" charset="-34"/>
            </a:rPr>
            <a:t>การรักษา</a:t>
          </a:r>
        </a:p>
      </dsp:txBody>
      <dsp:txXfrm>
        <a:off x="1" y="51812"/>
        <a:ext cx="1944381" cy="1754483"/>
      </dsp:txXfrm>
    </dsp:sp>
    <dsp:sp modelId="{4A58C413-1080-4C24-A62B-30939749568D}">
      <dsp:nvSpPr>
        <dsp:cNvPr id="0" name=""/>
        <dsp:cNvSpPr/>
      </dsp:nvSpPr>
      <dsp:spPr>
        <a:xfrm rot="5400000">
          <a:off x="3178297" y="894080"/>
          <a:ext cx="1826700" cy="4351604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พยาบาลตรวจสอบความถูกต้องของรายการยากับแผนการรักษา ใบ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 MAR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 และยาของผู้ป่วยแต่ละราย 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: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 ชนิดของยา ขนาดยา วิถีทางยา (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6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R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) และวันหมดอายุของยา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การเตรียมยาให้ผู้ป่วยพร้อมๆกันหลายราย พยาบาลจึงต้องมีความละเอียดรอบคอบอย่างมากในการเตรียมยาโดยต้องระบุให้ชัดเจนว่ายาที่เตรียมไว้คือยาอะไรและเป็นของผู้ป่วยรายใด เพื่อป้องกันการนำยาไปให้ผู้ป่วยผิดคน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พยาบาลที่เตรียมยาต้องตรวจสอบวันหมดอายุของยาที่เตรียม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อ่านฉลากยา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 3 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ครั้ง 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       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คือขณะหยิบยาจากที่เก็บ ก่อนเตรียมยาหรือจัดยาและก่อนเก็บยาเข้าที่เดิม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/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ทิ้งขวดยา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ต้องไม่เตรียมยาไว้ก่อนให้ยา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ต้องเตรียมยาตามเทคนิคปลอดเชื้อ (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Aseptic technique)</a:t>
          </a:r>
          <a:endParaRPr lang="th-TH" sz="1200" b="1" kern="1200">
            <a:latin typeface="TH SarabunIT๙" pitchFamily="34" charset="-34"/>
            <a:cs typeface="TH SarabunIT๙" pitchFamily="34" charset="-34"/>
          </a:endParaRPr>
        </a:p>
      </dsp:txBody>
      <dsp:txXfrm rot="5400000">
        <a:off x="3178297" y="894080"/>
        <a:ext cx="1826700" cy="4351604"/>
      </dsp:txXfrm>
    </dsp:sp>
    <dsp:sp modelId="{70C878BB-5878-48CD-AA37-B5C9EE31FC74}">
      <dsp:nvSpPr>
        <dsp:cNvPr id="0" name=""/>
        <dsp:cNvSpPr/>
      </dsp:nvSpPr>
      <dsp:spPr>
        <a:xfrm>
          <a:off x="0" y="2201756"/>
          <a:ext cx="1914607" cy="1775663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13333"/>
                <a:tint val="60000"/>
                <a:satMod val="160000"/>
              </a:schemeClr>
            </a:gs>
            <a:gs pos="46000">
              <a:schemeClr val="accent5">
                <a:alpha val="90000"/>
                <a:hueOff val="0"/>
                <a:satOff val="0"/>
                <a:lumOff val="0"/>
                <a:alphaOff val="-13333"/>
                <a:tint val="86000"/>
                <a:satMod val="16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13333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800" b="1" kern="1200">
              <a:latin typeface="TH SarabunIT๙" pitchFamily="34" charset="-34"/>
              <a:cs typeface="TH SarabunIT๙" pitchFamily="34" charset="-34"/>
            </a:rPr>
            <a:t>การเตรียมยาให้ผู้ป่วย</a:t>
          </a:r>
        </a:p>
      </dsp:txBody>
      <dsp:txXfrm>
        <a:off x="0" y="2201756"/>
        <a:ext cx="1914607" cy="1775663"/>
      </dsp:txXfrm>
    </dsp:sp>
    <dsp:sp modelId="{AF3A0CA3-3E59-45A7-93D6-44C275788CB9}">
      <dsp:nvSpPr>
        <dsp:cNvPr id="0" name=""/>
        <dsp:cNvSpPr/>
      </dsp:nvSpPr>
      <dsp:spPr>
        <a:xfrm rot="5400000">
          <a:off x="3186704" y="3214974"/>
          <a:ext cx="1808659" cy="4352831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พยาบาลที่เตรียมยานำยาไปให้ผู้ป่วยและลงบันทึกในใบ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MAR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ต้องเป็นพยาบาลคนเดียวกัน</a:t>
          </a:r>
          <a:r>
            <a:rPr lang="th-TH" sz="1400" kern="1200">
              <a:latin typeface="TH SarabunIT๙" pitchFamily="34" charset="-34"/>
              <a:cs typeface="TH SarabunIT๙" pitchFamily="34" charset="-34"/>
            </a:rPr>
            <a:t>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ตรวจสอบความถูกต้องอีกครั้งก่อนให้ยาผู้ป่วย เพื่อให้ผู้ป่วยได้รับยาอย่างถูกต้อง เหมาะสมและปลอดภัยจากการได้รับยา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ผู้ป่วยและญาติจะต้องรับทราบรายละเอียดของยาที่ได้รับตั้งแต่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ชนิดของยา ผลของยา ผลข้างเคียงของยา เวลาที่ได้รับยาแต่ละครั้งและระยะเวลาทั้งหมดที่ได้รับยา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ติดตามประเมินอาการผู้ป่วยหลังได้รับยา</a:t>
          </a:r>
        </a:p>
      </dsp:txBody>
      <dsp:txXfrm rot="5400000">
        <a:off x="3186704" y="3214974"/>
        <a:ext cx="1808659" cy="4352831"/>
      </dsp:txXfrm>
    </dsp:sp>
    <dsp:sp modelId="{8C458315-846D-4AA6-A1E4-528BABD4F302}">
      <dsp:nvSpPr>
        <dsp:cNvPr id="0" name=""/>
        <dsp:cNvSpPr/>
      </dsp:nvSpPr>
      <dsp:spPr>
        <a:xfrm>
          <a:off x="0" y="4453542"/>
          <a:ext cx="1914195" cy="1819994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26667"/>
                <a:tint val="60000"/>
                <a:satMod val="160000"/>
              </a:schemeClr>
            </a:gs>
            <a:gs pos="46000">
              <a:schemeClr val="accent5">
                <a:alpha val="90000"/>
                <a:hueOff val="0"/>
                <a:satOff val="0"/>
                <a:lumOff val="0"/>
                <a:alphaOff val="-26667"/>
                <a:tint val="86000"/>
                <a:satMod val="16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26667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800" b="1" kern="1200">
              <a:latin typeface="TH SarabunIT๙" pitchFamily="34" charset="-34"/>
              <a:cs typeface="TH SarabunIT๙" pitchFamily="34" charset="-34"/>
            </a:rPr>
            <a:t>มาตรฐาน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800" b="1" kern="1200">
              <a:latin typeface="TH SarabunIT๙" pitchFamily="34" charset="-34"/>
              <a:cs typeface="TH SarabunIT๙" pitchFamily="34" charset="-34"/>
            </a:rPr>
            <a:t>การให้ยา</a:t>
          </a:r>
        </a:p>
      </dsp:txBody>
      <dsp:txXfrm>
        <a:off x="0" y="4453542"/>
        <a:ext cx="1914195" cy="1819994"/>
      </dsp:txXfrm>
    </dsp:sp>
    <dsp:sp modelId="{E8C29C35-851B-4B8E-A44C-ECB438FE8A06}">
      <dsp:nvSpPr>
        <dsp:cNvPr id="0" name=""/>
        <dsp:cNvSpPr/>
      </dsp:nvSpPr>
      <dsp:spPr>
        <a:xfrm rot="5400000">
          <a:off x="3160718" y="5485802"/>
          <a:ext cx="1848994" cy="4362500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หลังการให้ยาผู้ป่วย พยาบาลที่ให้ยาผู้ป่วยต้องลงชื่อผู้ให้ยาด้วยตนเองใน  ใบ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MAR</a:t>
          </a:r>
          <a:endParaRPr lang="th-TH" sz="16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ประเมินติดตามอาการผู้ป่วยอย่างต่อเนื่อง สังเกตและบันทึกภาวะแทรกซ้อน ที่อาจเกิดขึ้นได้หลังให้ยา </a:t>
          </a:r>
          <a:endParaRPr lang="en-US" sz="1400" b="1" kern="1200">
            <a:latin typeface="TH SarabunIT๙" pitchFamily="34" charset="-34"/>
            <a:cs typeface="TH SarabunIT๙" pitchFamily="34" charset="-34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เมื่อพบผู้ป่วยแพ้ยา ต้องประเมินอาการและอาการแสดงของผู้ป่วย รายงานแพทย์เจ้าของไข้ ติดตามดูแลอาการอย่างต่อเนื่องใกล้ชิดจนกว่าจะเข้าสู่ภาวะปกติ แจ้งเภสัชกรวินิจฉัยการแพ้ยาและออกบัตรแพ้ยาให้ผู้ป่วย บันทึกชื่อยาที่ผู้ป่วยแพ้และอาการที่เกิดขึ้นหน้าแฟ้มประวัติของผู้ป่วย เพื่อป้องกันการ    ให้ยาผู้ป่วยแพ้ซ้ำและรายงานอุบัติการณ์ความคลาดเคลื่อนทางยาด้วย</a:t>
          </a:r>
        </a:p>
      </dsp:txBody>
      <dsp:txXfrm rot="5400000">
        <a:off x="3160718" y="5485802"/>
        <a:ext cx="1848994" cy="4362500"/>
      </dsp:txXfrm>
    </dsp:sp>
    <dsp:sp modelId="{4A59EDFD-705B-4FE2-939F-319E267C9F79}">
      <dsp:nvSpPr>
        <dsp:cNvPr id="0" name=""/>
        <dsp:cNvSpPr/>
      </dsp:nvSpPr>
      <dsp:spPr>
        <a:xfrm>
          <a:off x="45" y="6698583"/>
          <a:ext cx="1903288" cy="1892966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40000"/>
                <a:tint val="60000"/>
                <a:satMod val="160000"/>
              </a:schemeClr>
            </a:gs>
            <a:gs pos="46000">
              <a:schemeClr val="accent5">
                <a:alpha val="90000"/>
                <a:hueOff val="0"/>
                <a:satOff val="0"/>
                <a:lumOff val="0"/>
                <a:alphaOff val="-40000"/>
                <a:tint val="86000"/>
                <a:satMod val="16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40000"/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  <a:ln>
          <a:noFill/>
        </a:ln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800" b="1" kern="1200">
              <a:latin typeface="TH SarabunIT๙" pitchFamily="34" charset="-34"/>
              <a:cs typeface="TH SarabunIT๙" pitchFamily="34" charset="-34"/>
            </a:rPr>
            <a:t>การประเมินผลและการบันทึกการให้ยา</a:t>
          </a:r>
        </a:p>
      </dsp:txBody>
      <dsp:txXfrm>
        <a:off x="45" y="6698583"/>
        <a:ext cx="1903288" cy="18929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DA825-9DAE-4C1B-8D83-85934C87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29</Pages>
  <Words>8014</Words>
  <Characters>45682</Characters>
  <Application>Microsoft Office Word</Application>
  <DocSecurity>0</DocSecurity>
  <Lines>380</Lines>
  <Paragraphs>107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Maew^^</dc:creator>
  <cp:lastModifiedBy>Maew^^</cp:lastModifiedBy>
  <cp:revision>425</cp:revision>
  <cp:lastPrinted>2015-05-22T06:29:00Z</cp:lastPrinted>
  <dcterms:created xsi:type="dcterms:W3CDTF">2014-03-05T05:59:00Z</dcterms:created>
  <dcterms:modified xsi:type="dcterms:W3CDTF">2015-05-27T16:47:00Z</dcterms:modified>
</cp:coreProperties>
</file>